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34" w:type="dxa"/>
        <w:tblLook w:val="04A0" w:firstRow="1" w:lastRow="0" w:firstColumn="1" w:lastColumn="0" w:noHBand="0" w:noVBand="1"/>
      </w:tblPr>
      <w:tblGrid>
        <w:gridCol w:w="5245"/>
        <w:gridCol w:w="4536"/>
      </w:tblGrid>
      <w:tr w:rsidR="009E233F" w:rsidRPr="005271B8" w14:paraId="1C94E931" w14:textId="77777777" w:rsidTr="00942D71">
        <w:tc>
          <w:tcPr>
            <w:tcW w:w="5245" w:type="dxa"/>
            <w:hideMark/>
          </w:tcPr>
          <w:p w14:paraId="35290DED" w14:textId="78C9C3FD" w:rsidR="009E233F" w:rsidRPr="005271B8" w:rsidRDefault="00014127" w:rsidP="005271B8">
            <w:pPr>
              <w:pStyle w:val="31"/>
              <w:spacing w:line="20" w:lineRule="atLeast"/>
              <w:ind w:firstLine="0"/>
              <w:rPr>
                <w:szCs w:val="28"/>
              </w:rPr>
            </w:pPr>
            <w:r w:rsidRPr="005271B8">
              <w:rPr>
                <w:b/>
                <w:sz w:val="28"/>
                <w:szCs w:val="28"/>
              </w:rPr>
              <w:t xml:space="preserve">Ініціатор: </w:t>
            </w:r>
            <w:r w:rsidRPr="005271B8">
              <w:rPr>
                <w:sz w:val="28"/>
                <w:szCs w:val="28"/>
              </w:rPr>
              <w:t>депутати обласної ради</w:t>
            </w:r>
            <w:r w:rsidR="00C91908" w:rsidRPr="005271B8">
              <w:rPr>
                <w:sz w:val="28"/>
                <w:szCs w:val="28"/>
              </w:rPr>
              <w:t xml:space="preserve"> </w:t>
            </w:r>
            <w:r w:rsidR="009E233F" w:rsidRPr="005271B8">
              <w:rPr>
                <w:b/>
                <w:bCs/>
                <w:sz w:val="28"/>
                <w:szCs w:val="28"/>
              </w:rPr>
              <w:t xml:space="preserve">Автор: </w:t>
            </w:r>
            <w:r w:rsidR="009E233F" w:rsidRPr="005271B8">
              <w:rPr>
                <w:bCs/>
                <w:sz w:val="28"/>
                <w:szCs w:val="28"/>
              </w:rPr>
              <w:t>виконавчий апарат обласної ради</w:t>
            </w:r>
          </w:p>
        </w:tc>
        <w:tc>
          <w:tcPr>
            <w:tcW w:w="4536" w:type="dxa"/>
            <w:hideMark/>
          </w:tcPr>
          <w:p w14:paraId="03081B23" w14:textId="50BC292A" w:rsidR="009E233F" w:rsidRPr="005271B8" w:rsidRDefault="009E233F" w:rsidP="005271B8">
            <w:pPr>
              <w:pStyle w:val="1"/>
              <w:spacing w:line="20" w:lineRule="atLeast"/>
              <w:ind w:firstLine="567"/>
              <w:jc w:val="right"/>
              <w:rPr>
                <w:b/>
                <w:sz w:val="28"/>
                <w:szCs w:val="28"/>
                <w:lang w:val="uk-UA" w:eastAsia="en-US"/>
              </w:rPr>
            </w:pPr>
            <w:r w:rsidRPr="005271B8">
              <w:rPr>
                <w:b/>
                <w:sz w:val="28"/>
                <w:szCs w:val="28"/>
                <w:lang w:val="uk-UA" w:eastAsia="en-US"/>
              </w:rPr>
              <w:t xml:space="preserve">ПРОЄКТ </w:t>
            </w:r>
          </w:p>
          <w:p w14:paraId="6905BF9D" w14:textId="74AE0F9D" w:rsidR="009E233F" w:rsidRPr="005271B8" w:rsidRDefault="009E233F" w:rsidP="005271B8">
            <w:pPr>
              <w:pStyle w:val="1"/>
              <w:spacing w:line="20" w:lineRule="atLeast"/>
              <w:ind w:firstLine="567"/>
              <w:jc w:val="right"/>
              <w:rPr>
                <w:b/>
                <w:sz w:val="28"/>
                <w:szCs w:val="28"/>
                <w:lang w:val="uk-UA" w:eastAsia="en-US"/>
              </w:rPr>
            </w:pPr>
            <w:r w:rsidRPr="005271B8">
              <w:rPr>
                <w:b/>
                <w:bCs/>
                <w:sz w:val="28"/>
                <w:szCs w:val="28"/>
                <w:lang w:val="uk-UA"/>
              </w:rPr>
              <w:t>№</w:t>
            </w:r>
            <w:r w:rsidR="00AB2BD8">
              <w:rPr>
                <w:b/>
                <w:bCs/>
                <w:sz w:val="28"/>
                <w:szCs w:val="28"/>
                <w:lang w:val="uk-UA"/>
              </w:rPr>
              <w:t xml:space="preserve">  </w:t>
            </w:r>
            <w:r w:rsidR="00CA2441">
              <w:rPr>
                <w:b/>
                <w:bCs/>
                <w:sz w:val="28"/>
                <w:szCs w:val="28"/>
                <w:lang w:val="uk-UA"/>
              </w:rPr>
              <w:t>428</w:t>
            </w:r>
            <w:r w:rsidR="00AB2BD8">
              <w:rPr>
                <w:b/>
                <w:bCs/>
                <w:sz w:val="28"/>
                <w:szCs w:val="28"/>
                <w:lang w:val="uk-UA"/>
              </w:rPr>
              <w:t xml:space="preserve"> </w:t>
            </w:r>
            <w:r w:rsidR="008250AF">
              <w:rPr>
                <w:b/>
                <w:bCs/>
                <w:sz w:val="28"/>
                <w:szCs w:val="28"/>
                <w:lang w:val="uk-UA"/>
              </w:rPr>
              <w:t xml:space="preserve"> </w:t>
            </w:r>
            <w:r w:rsidRPr="005271B8">
              <w:rPr>
                <w:b/>
                <w:bCs/>
                <w:sz w:val="28"/>
                <w:szCs w:val="28"/>
                <w:lang w:val="uk-UA"/>
              </w:rPr>
              <w:t>ПР/01-1</w:t>
            </w:r>
            <w:r w:rsidR="00CA2441">
              <w:rPr>
                <w:b/>
                <w:bCs/>
                <w:sz w:val="28"/>
                <w:szCs w:val="28"/>
                <w:lang w:val="uk-UA"/>
              </w:rPr>
              <w:t>4</w:t>
            </w:r>
          </w:p>
        </w:tc>
      </w:tr>
    </w:tbl>
    <w:p w14:paraId="0C2AF1CB" w14:textId="77777777" w:rsidR="007637D7" w:rsidRPr="005271B8" w:rsidRDefault="007637D7" w:rsidP="005271B8">
      <w:pPr>
        <w:spacing w:line="20" w:lineRule="atLeast"/>
        <w:ind w:firstLine="567"/>
        <w:jc w:val="center"/>
        <w:rPr>
          <w:b/>
          <w:sz w:val="28"/>
          <w:szCs w:val="28"/>
        </w:rPr>
      </w:pPr>
    </w:p>
    <w:p w14:paraId="15FE7C96" w14:textId="28664B2F" w:rsidR="009E233F" w:rsidRPr="005271B8" w:rsidRDefault="009E233F" w:rsidP="005271B8">
      <w:pPr>
        <w:spacing w:line="20" w:lineRule="atLeast"/>
        <w:ind w:firstLine="567"/>
        <w:jc w:val="center"/>
        <w:rPr>
          <w:b/>
          <w:sz w:val="28"/>
          <w:szCs w:val="28"/>
        </w:rPr>
      </w:pPr>
      <w:r w:rsidRPr="005271B8">
        <w:rPr>
          <w:noProof/>
          <w:sz w:val="28"/>
          <w:szCs w:val="28"/>
          <w:lang w:eastAsia="uk-UA"/>
        </w:rPr>
        <w:drawing>
          <wp:inline distT="0" distB="0" distL="0" distR="0" wp14:anchorId="41120003" wp14:editId="6A974BF4">
            <wp:extent cx="426720" cy="601980"/>
            <wp:effectExtent l="0" t="0" r="0" b="762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14:paraId="5EFE3911" w14:textId="77777777" w:rsidR="009E233F" w:rsidRPr="005271B8" w:rsidRDefault="009E233F" w:rsidP="005271B8">
      <w:pPr>
        <w:spacing w:line="20" w:lineRule="atLeast"/>
        <w:ind w:firstLine="567"/>
        <w:jc w:val="center"/>
        <w:rPr>
          <w:b/>
          <w:sz w:val="28"/>
          <w:szCs w:val="28"/>
        </w:rPr>
      </w:pPr>
      <w:r w:rsidRPr="005271B8">
        <w:rPr>
          <w:b/>
          <w:sz w:val="28"/>
          <w:szCs w:val="28"/>
        </w:rPr>
        <w:t>ЗАКАРПАТСЬКА ОБЛАСНА РАДА</w:t>
      </w:r>
    </w:p>
    <w:p w14:paraId="59E03251" w14:textId="77777777" w:rsidR="009E233F" w:rsidRPr="005271B8" w:rsidRDefault="009E233F" w:rsidP="005271B8">
      <w:pPr>
        <w:spacing w:line="20" w:lineRule="atLeast"/>
        <w:ind w:firstLine="567"/>
        <w:jc w:val="center"/>
        <w:rPr>
          <w:b/>
          <w:sz w:val="28"/>
          <w:szCs w:val="28"/>
        </w:rPr>
      </w:pPr>
    </w:p>
    <w:p w14:paraId="08F731E9" w14:textId="3B66FD90" w:rsidR="009E233F" w:rsidRPr="005271B8" w:rsidRDefault="00AB2BD8" w:rsidP="005271B8">
      <w:pPr>
        <w:spacing w:line="20" w:lineRule="atLeast"/>
        <w:ind w:firstLine="567"/>
        <w:jc w:val="center"/>
        <w:rPr>
          <w:b/>
          <w:sz w:val="28"/>
          <w:szCs w:val="28"/>
        </w:rPr>
      </w:pPr>
      <w:r>
        <w:rPr>
          <w:b/>
          <w:sz w:val="28"/>
          <w:szCs w:val="28"/>
        </w:rPr>
        <w:t>Вісімн</w:t>
      </w:r>
      <w:r w:rsidR="00575539" w:rsidRPr="005271B8">
        <w:rPr>
          <w:b/>
          <w:sz w:val="28"/>
          <w:szCs w:val="28"/>
        </w:rPr>
        <w:t>адцята</w:t>
      </w:r>
      <w:r w:rsidR="009E233F" w:rsidRPr="005271B8">
        <w:rPr>
          <w:b/>
          <w:sz w:val="28"/>
          <w:szCs w:val="28"/>
        </w:rPr>
        <w:t xml:space="preserve"> сесія </w:t>
      </w:r>
      <w:r w:rsidR="009E233F" w:rsidRPr="005271B8">
        <w:rPr>
          <w:b/>
          <w:sz w:val="28"/>
          <w:szCs w:val="28"/>
          <w:lang w:val="en-US"/>
        </w:rPr>
        <w:t>VI</w:t>
      </w:r>
      <w:r w:rsidR="009E233F" w:rsidRPr="005271B8">
        <w:rPr>
          <w:b/>
          <w:sz w:val="28"/>
          <w:szCs w:val="28"/>
        </w:rPr>
        <w:t>ІІ скликання</w:t>
      </w:r>
    </w:p>
    <w:p w14:paraId="0E425B04" w14:textId="77777777" w:rsidR="009E233F" w:rsidRPr="005271B8" w:rsidRDefault="009E233F" w:rsidP="005271B8">
      <w:pPr>
        <w:spacing w:line="20" w:lineRule="atLeast"/>
        <w:ind w:firstLine="567"/>
        <w:jc w:val="center"/>
        <w:rPr>
          <w:b/>
          <w:sz w:val="28"/>
          <w:szCs w:val="28"/>
        </w:rPr>
      </w:pPr>
    </w:p>
    <w:p w14:paraId="22AA51BE" w14:textId="77777777" w:rsidR="009E233F" w:rsidRPr="005271B8" w:rsidRDefault="009E233F" w:rsidP="005271B8">
      <w:pPr>
        <w:spacing w:line="20" w:lineRule="atLeast"/>
        <w:ind w:firstLine="567"/>
        <w:jc w:val="center"/>
        <w:rPr>
          <w:b/>
          <w:sz w:val="28"/>
          <w:szCs w:val="28"/>
        </w:rPr>
      </w:pPr>
      <w:r w:rsidRPr="005271B8">
        <w:rPr>
          <w:b/>
          <w:sz w:val="28"/>
          <w:szCs w:val="28"/>
        </w:rPr>
        <w:t>Р І Ш Е Н Н Я</w:t>
      </w:r>
    </w:p>
    <w:p w14:paraId="7B0E9CB8" w14:textId="77777777" w:rsidR="009E233F" w:rsidRPr="005271B8" w:rsidRDefault="009E233F" w:rsidP="005271B8">
      <w:pPr>
        <w:spacing w:line="20" w:lineRule="atLeast"/>
        <w:ind w:firstLine="567"/>
        <w:jc w:val="center"/>
        <w:rPr>
          <w:b/>
          <w:sz w:val="28"/>
          <w:szCs w:val="28"/>
        </w:rPr>
      </w:pPr>
    </w:p>
    <w:tbl>
      <w:tblPr>
        <w:tblW w:w="0" w:type="auto"/>
        <w:tblInd w:w="108" w:type="dxa"/>
        <w:tblLook w:val="04A0" w:firstRow="1" w:lastRow="0" w:firstColumn="1" w:lastColumn="0" w:noHBand="0" w:noVBand="1"/>
      </w:tblPr>
      <w:tblGrid>
        <w:gridCol w:w="3150"/>
        <w:gridCol w:w="3174"/>
        <w:gridCol w:w="3139"/>
      </w:tblGrid>
      <w:tr w:rsidR="009E233F" w:rsidRPr="005271B8" w14:paraId="724F96D3" w14:textId="77777777" w:rsidTr="00942D71">
        <w:tc>
          <w:tcPr>
            <w:tcW w:w="3150" w:type="dxa"/>
            <w:hideMark/>
          </w:tcPr>
          <w:p w14:paraId="7A9F2F9C" w14:textId="7C26F3F7" w:rsidR="009E233F" w:rsidRPr="005271B8" w:rsidRDefault="003B74CA" w:rsidP="005271B8">
            <w:pPr>
              <w:spacing w:line="20" w:lineRule="atLeast"/>
              <w:ind w:firstLine="567"/>
              <w:rPr>
                <w:i/>
              </w:rPr>
            </w:pPr>
            <w:r>
              <w:rPr>
                <w:b/>
                <w:sz w:val="28"/>
                <w:szCs w:val="28"/>
              </w:rPr>
              <w:t xml:space="preserve">             </w:t>
            </w:r>
            <w:r w:rsidR="009E233F" w:rsidRPr="005271B8">
              <w:rPr>
                <w:b/>
                <w:sz w:val="28"/>
                <w:szCs w:val="28"/>
              </w:rPr>
              <w:t>202</w:t>
            </w:r>
            <w:r w:rsidR="00A14B7F">
              <w:rPr>
                <w:b/>
                <w:sz w:val="28"/>
                <w:szCs w:val="28"/>
              </w:rPr>
              <w:t>5</w:t>
            </w:r>
          </w:p>
        </w:tc>
        <w:tc>
          <w:tcPr>
            <w:tcW w:w="3174" w:type="dxa"/>
            <w:vAlign w:val="bottom"/>
            <w:hideMark/>
          </w:tcPr>
          <w:p w14:paraId="47F25BBF" w14:textId="49A8AF07" w:rsidR="009E233F" w:rsidRPr="005271B8" w:rsidRDefault="00CA2441" w:rsidP="005271B8">
            <w:pPr>
              <w:spacing w:line="20" w:lineRule="atLeast"/>
              <w:ind w:firstLine="567"/>
              <w:jc w:val="center"/>
              <w:rPr>
                <w:b/>
              </w:rPr>
            </w:pPr>
            <w:r>
              <w:rPr>
                <w:b/>
                <w:sz w:val="28"/>
                <w:szCs w:val="28"/>
              </w:rPr>
              <w:t xml:space="preserve">м. </w:t>
            </w:r>
            <w:r w:rsidR="009E233F" w:rsidRPr="005271B8">
              <w:rPr>
                <w:b/>
                <w:sz w:val="28"/>
                <w:szCs w:val="28"/>
              </w:rPr>
              <w:t>Ужгород</w:t>
            </w:r>
          </w:p>
        </w:tc>
        <w:tc>
          <w:tcPr>
            <w:tcW w:w="3139" w:type="dxa"/>
            <w:hideMark/>
          </w:tcPr>
          <w:p w14:paraId="37B693C4" w14:textId="77777777" w:rsidR="009E233F" w:rsidRPr="005271B8" w:rsidRDefault="009E233F" w:rsidP="005271B8">
            <w:pPr>
              <w:spacing w:line="20" w:lineRule="atLeast"/>
              <w:ind w:firstLine="567"/>
              <w:jc w:val="center"/>
              <w:rPr>
                <w:b/>
              </w:rPr>
            </w:pPr>
            <w:r w:rsidRPr="005271B8">
              <w:rPr>
                <w:b/>
                <w:sz w:val="28"/>
                <w:szCs w:val="28"/>
              </w:rPr>
              <w:t xml:space="preserve">№ </w:t>
            </w:r>
          </w:p>
        </w:tc>
      </w:tr>
    </w:tbl>
    <w:p w14:paraId="725A0793" w14:textId="77777777" w:rsidR="009E233F" w:rsidRPr="005271B8" w:rsidRDefault="009E233F" w:rsidP="005271B8">
      <w:pPr>
        <w:tabs>
          <w:tab w:val="left" w:pos="10348"/>
        </w:tabs>
        <w:spacing w:line="20" w:lineRule="atLeast"/>
        <w:ind w:firstLine="567"/>
        <w:jc w:val="both"/>
        <w:rPr>
          <w:sz w:val="28"/>
          <w:szCs w:val="28"/>
        </w:rPr>
      </w:pPr>
    </w:p>
    <w:p w14:paraId="02E1740A" w14:textId="77777777" w:rsidR="009E233F" w:rsidRPr="005271B8" w:rsidRDefault="009E233F" w:rsidP="00294893">
      <w:pPr>
        <w:spacing w:line="276" w:lineRule="auto"/>
        <w:contextualSpacing/>
        <w:rPr>
          <w:b/>
          <w:iCs/>
          <w:sz w:val="28"/>
          <w:szCs w:val="28"/>
        </w:rPr>
      </w:pPr>
      <w:bookmarkStart w:id="0" w:name="_Hlk131584373"/>
      <w:r w:rsidRPr="005271B8">
        <w:rPr>
          <w:b/>
          <w:iCs/>
          <w:sz w:val="28"/>
          <w:szCs w:val="28"/>
        </w:rPr>
        <w:t>Про звіт щодо виконання плану</w:t>
      </w:r>
    </w:p>
    <w:p w14:paraId="1E2D4AD3" w14:textId="354AD76D" w:rsidR="009E233F" w:rsidRPr="005271B8" w:rsidRDefault="009E233F" w:rsidP="00294893">
      <w:pPr>
        <w:spacing w:line="276" w:lineRule="auto"/>
        <w:contextualSpacing/>
        <w:rPr>
          <w:b/>
          <w:sz w:val="28"/>
          <w:szCs w:val="28"/>
        </w:rPr>
      </w:pPr>
      <w:r w:rsidRPr="005271B8">
        <w:rPr>
          <w:b/>
          <w:iCs/>
          <w:sz w:val="28"/>
          <w:szCs w:val="28"/>
        </w:rPr>
        <w:t>роботи обласної ради на 202</w:t>
      </w:r>
      <w:r w:rsidR="00AB2BD8">
        <w:rPr>
          <w:b/>
          <w:iCs/>
          <w:sz w:val="28"/>
          <w:szCs w:val="28"/>
        </w:rPr>
        <w:t>4</w:t>
      </w:r>
      <w:r w:rsidRPr="005271B8">
        <w:rPr>
          <w:b/>
          <w:iCs/>
          <w:sz w:val="28"/>
          <w:szCs w:val="28"/>
        </w:rPr>
        <w:t xml:space="preserve"> рік </w:t>
      </w:r>
    </w:p>
    <w:bookmarkEnd w:id="0"/>
    <w:p w14:paraId="4A9C340E" w14:textId="77777777" w:rsidR="009E233F" w:rsidRPr="005271B8" w:rsidRDefault="009E233F" w:rsidP="00294893">
      <w:pPr>
        <w:spacing w:line="276" w:lineRule="auto"/>
        <w:rPr>
          <w:b/>
          <w:sz w:val="28"/>
          <w:szCs w:val="28"/>
        </w:rPr>
      </w:pPr>
    </w:p>
    <w:p w14:paraId="6585DECA" w14:textId="77777777" w:rsidR="009E233F" w:rsidRPr="005271B8" w:rsidRDefault="009E233F" w:rsidP="005271B8">
      <w:pPr>
        <w:spacing w:line="20" w:lineRule="atLeast"/>
        <w:rPr>
          <w:b/>
          <w:sz w:val="28"/>
          <w:szCs w:val="28"/>
        </w:rPr>
      </w:pPr>
    </w:p>
    <w:p w14:paraId="5BC0E630" w14:textId="46E56DC3" w:rsidR="009E233F" w:rsidRPr="005271B8" w:rsidRDefault="009E233F" w:rsidP="00294893">
      <w:pPr>
        <w:spacing w:line="276" w:lineRule="auto"/>
        <w:ind w:firstLine="567"/>
        <w:jc w:val="both"/>
        <w:rPr>
          <w:b/>
          <w:bCs/>
          <w:sz w:val="28"/>
          <w:szCs w:val="28"/>
        </w:rPr>
      </w:pPr>
      <w:r w:rsidRPr="005271B8">
        <w:rPr>
          <w:sz w:val="28"/>
          <w:szCs w:val="28"/>
        </w:rPr>
        <w:t>Відповідно до пункту 6 частини 1 статті 43  Закону України «Про місцеве самоврядування в Україні», заслухавши звіт про виконання плану роботи обласної ради на 202</w:t>
      </w:r>
      <w:r w:rsidR="00AB2BD8">
        <w:rPr>
          <w:sz w:val="28"/>
          <w:szCs w:val="28"/>
        </w:rPr>
        <w:t>4</w:t>
      </w:r>
      <w:r w:rsidRPr="005271B8">
        <w:rPr>
          <w:sz w:val="28"/>
          <w:szCs w:val="28"/>
        </w:rPr>
        <w:t xml:space="preserve"> рік, обласна рада  </w:t>
      </w:r>
      <w:r w:rsidRPr="005271B8">
        <w:rPr>
          <w:b/>
          <w:bCs/>
          <w:sz w:val="28"/>
          <w:szCs w:val="28"/>
        </w:rPr>
        <w:t>в и р і ш и л а:</w:t>
      </w:r>
    </w:p>
    <w:p w14:paraId="124BB47B" w14:textId="77777777" w:rsidR="009E233F" w:rsidRPr="005271B8" w:rsidRDefault="009E233F" w:rsidP="00294893">
      <w:pPr>
        <w:shd w:val="clear" w:color="auto" w:fill="FFFFFF"/>
        <w:spacing w:line="276" w:lineRule="auto"/>
        <w:ind w:firstLine="567"/>
        <w:jc w:val="both"/>
        <w:textAlignment w:val="baseline"/>
        <w:rPr>
          <w:b/>
          <w:sz w:val="28"/>
          <w:szCs w:val="28"/>
        </w:rPr>
      </w:pPr>
    </w:p>
    <w:p w14:paraId="60F056F6" w14:textId="16D98255" w:rsidR="003A12A4" w:rsidRDefault="003A12A4" w:rsidP="00294893">
      <w:pPr>
        <w:pStyle w:val="a7"/>
        <w:spacing w:before="0" w:beforeAutospacing="0" w:after="0" w:afterAutospacing="0" w:line="276" w:lineRule="auto"/>
        <w:ind w:firstLine="567"/>
        <w:jc w:val="both"/>
        <w:rPr>
          <w:sz w:val="28"/>
          <w:szCs w:val="28"/>
        </w:rPr>
      </w:pPr>
      <w:r>
        <w:rPr>
          <w:sz w:val="28"/>
          <w:szCs w:val="28"/>
        </w:rPr>
        <w:t xml:space="preserve">1. </w:t>
      </w:r>
      <w:r w:rsidR="009E233F" w:rsidRPr="005271B8">
        <w:rPr>
          <w:sz w:val="28"/>
          <w:szCs w:val="28"/>
        </w:rPr>
        <w:t xml:space="preserve">Звіт про виконання </w:t>
      </w:r>
      <w:r w:rsidR="00113289" w:rsidRPr="005271B8">
        <w:rPr>
          <w:sz w:val="28"/>
          <w:szCs w:val="28"/>
        </w:rPr>
        <w:t>плану роботи обласної ради на 202</w:t>
      </w:r>
      <w:r w:rsidR="00AB2BD8">
        <w:rPr>
          <w:sz w:val="28"/>
          <w:szCs w:val="28"/>
        </w:rPr>
        <w:t>4</w:t>
      </w:r>
      <w:r w:rsidR="00E011B5" w:rsidRPr="005271B8">
        <w:rPr>
          <w:sz w:val="28"/>
          <w:szCs w:val="28"/>
        </w:rPr>
        <w:t xml:space="preserve"> </w:t>
      </w:r>
      <w:r w:rsidR="00113289" w:rsidRPr="005271B8">
        <w:rPr>
          <w:sz w:val="28"/>
          <w:szCs w:val="28"/>
        </w:rPr>
        <w:t>рік узяти до відома</w:t>
      </w:r>
      <w:r w:rsidR="00DA19C7" w:rsidRPr="005271B8">
        <w:rPr>
          <w:sz w:val="28"/>
          <w:szCs w:val="28"/>
        </w:rPr>
        <w:t xml:space="preserve"> (додається).</w:t>
      </w:r>
      <w:r>
        <w:rPr>
          <w:sz w:val="28"/>
          <w:szCs w:val="28"/>
        </w:rPr>
        <w:t xml:space="preserve"> </w:t>
      </w:r>
    </w:p>
    <w:p w14:paraId="202A76EF" w14:textId="7A7D1B3B" w:rsidR="009E233F" w:rsidRPr="005271B8" w:rsidRDefault="003A12A4" w:rsidP="00294893">
      <w:pPr>
        <w:pStyle w:val="a7"/>
        <w:spacing w:before="0" w:beforeAutospacing="0" w:after="0" w:afterAutospacing="0" w:line="276" w:lineRule="auto"/>
        <w:ind w:firstLine="567"/>
        <w:jc w:val="both"/>
        <w:rPr>
          <w:b/>
          <w:sz w:val="28"/>
          <w:szCs w:val="28"/>
        </w:rPr>
      </w:pPr>
      <w:r w:rsidRPr="003A12A4">
        <w:rPr>
          <w:bCs/>
          <w:sz w:val="28"/>
          <w:szCs w:val="28"/>
        </w:rPr>
        <w:t>2.</w:t>
      </w:r>
      <w:r>
        <w:rPr>
          <w:b/>
          <w:sz w:val="28"/>
          <w:szCs w:val="28"/>
        </w:rPr>
        <w:t xml:space="preserve"> </w:t>
      </w:r>
      <w:r w:rsidR="00DA19C7" w:rsidRPr="005271B8">
        <w:rPr>
          <w:sz w:val="28"/>
          <w:szCs w:val="28"/>
        </w:rPr>
        <w:t>Рішення обласної ради від</w:t>
      </w:r>
      <w:r w:rsidR="00AB2BD8">
        <w:rPr>
          <w:sz w:val="28"/>
          <w:szCs w:val="28"/>
        </w:rPr>
        <w:t xml:space="preserve"> 21</w:t>
      </w:r>
      <w:r w:rsidR="00DA19C7" w:rsidRPr="005271B8">
        <w:rPr>
          <w:sz w:val="28"/>
          <w:szCs w:val="28"/>
        </w:rPr>
        <w:t xml:space="preserve"> грудня 202</w:t>
      </w:r>
      <w:r w:rsidR="00AB2BD8">
        <w:rPr>
          <w:sz w:val="28"/>
          <w:szCs w:val="28"/>
        </w:rPr>
        <w:t>3</w:t>
      </w:r>
      <w:r w:rsidR="00DA19C7" w:rsidRPr="005271B8">
        <w:rPr>
          <w:sz w:val="28"/>
          <w:szCs w:val="28"/>
        </w:rPr>
        <w:t xml:space="preserve"> року № </w:t>
      </w:r>
      <w:r w:rsidR="00AB2BD8">
        <w:rPr>
          <w:sz w:val="28"/>
          <w:szCs w:val="28"/>
        </w:rPr>
        <w:t>995</w:t>
      </w:r>
      <w:r w:rsidR="00DA19C7" w:rsidRPr="005271B8">
        <w:rPr>
          <w:sz w:val="28"/>
          <w:szCs w:val="28"/>
        </w:rPr>
        <w:t xml:space="preserve"> «Про план роботи обласної ради на 202</w:t>
      </w:r>
      <w:r w:rsidR="00AB2BD8">
        <w:rPr>
          <w:sz w:val="28"/>
          <w:szCs w:val="28"/>
        </w:rPr>
        <w:t>4</w:t>
      </w:r>
      <w:r w:rsidR="00DA19C7" w:rsidRPr="005271B8">
        <w:rPr>
          <w:sz w:val="28"/>
          <w:szCs w:val="28"/>
        </w:rPr>
        <w:t xml:space="preserve"> рік» </w:t>
      </w:r>
      <w:r w:rsidR="00E24200" w:rsidRPr="005271B8">
        <w:rPr>
          <w:sz w:val="28"/>
          <w:szCs w:val="28"/>
        </w:rPr>
        <w:t xml:space="preserve">вважати виконаним та </w:t>
      </w:r>
      <w:r w:rsidR="00DA19C7" w:rsidRPr="005271B8">
        <w:rPr>
          <w:sz w:val="28"/>
          <w:szCs w:val="28"/>
        </w:rPr>
        <w:t>зняти з контролю.</w:t>
      </w:r>
    </w:p>
    <w:p w14:paraId="18216B98" w14:textId="77777777" w:rsidR="00014127" w:rsidRPr="005271B8" w:rsidRDefault="00014127" w:rsidP="00294893">
      <w:pPr>
        <w:pStyle w:val="5"/>
        <w:spacing w:before="0" w:after="0" w:line="276" w:lineRule="auto"/>
        <w:ind w:firstLine="567"/>
        <w:rPr>
          <w:rFonts w:ascii="Times New Roman" w:hAnsi="Times New Roman"/>
          <w:bCs w:val="0"/>
          <w:i w:val="0"/>
          <w:sz w:val="28"/>
          <w:szCs w:val="28"/>
        </w:rPr>
      </w:pPr>
    </w:p>
    <w:p w14:paraId="5529659B" w14:textId="77777777" w:rsidR="00DA19C7" w:rsidRPr="005271B8" w:rsidRDefault="00DA19C7" w:rsidP="005271B8">
      <w:pPr>
        <w:pStyle w:val="5"/>
        <w:spacing w:before="0" w:after="0" w:line="20" w:lineRule="atLeast"/>
        <w:rPr>
          <w:rFonts w:ascii="Times New Roman" w:hAnsi="Times New Roman"/>
          <w:bCs w:val="0"/>
          <w:i w:val="0"/>
          <w:sz w:val="28"/>
          <w:szCs w:val="28"/>
        </w:rPr>
      </w:pPr>
    </w:p>
    <w:p w14:paraId="302BDEC6" w14:textId="77777777" w:rsidR="008D7918" w:rsidRPr="005271B8" w:rsidRDefault="008D7918" w:rsidP="005271B8">
      <w:pPr>
        <w:rPr>
          <w:sz w:val="28"/>
          <w:szCs w:val="28"/>
        </w:rPr>
      </w:pPr>
    </w:p>
    <w:p w14:paraId="1E0E2840" w14:textId="57AA20B5" w:rsidR="004C300B" w:rsidRPr="005271B8" w:rsidRDefault="009E233F" w:rsidP="005271B8">
      <w:pPr>
        <w:pStyle w:val="5"/>
        <w:spacing w:before="0" w:after="0" w:line="20" w:lineRule="atLeast"/>
        <w:rPr>
          <w:rFonts w:ascii="Times New Roman" w:hAnsi="Times New Roman"/>
          <w:bCs w:val="0"/>
          <w:i w:val="0"/>
          <w:sz w:val="28"/>
          <w:szCs w:val="28"/>
        </w:rPr>
      </w:pPr>
      <w:r w:rsidRPr="005271B8">
        <w:rPr>
          <w:rFonts w:ascii="Times New Roman" w:hAnsi="Times New Roman"/>
          <w:bCs w:val="0"/>
          <w:i w:val="0"/>
          <w:sz w:val="28"/>
          <w:szCs w:val="28"/>
        </w:rPr>
        <w:t xml:space="preserve">Голова ради                                      </w:t>
      </w:r>
      <w:r w:rsidR="00CD69B9" w:rsidRPr="005271B8">
        <w:rPr>
          <w:rFonts w:ascii="Times New Roman" w:hAnsi="Times New Roman"/>
          <w:bCs w:val="0"/>
          <w:i w:val="0"/>
          <w:sz w:val="28"/>
          <w:szCs w:val="28"/>
        </w:rPr>
        <w:t xml:space="preserve">                      </w:t>
      </w:r>
      <w:r w:rsidR="003A12A4">
        <w:rPr>
          <w:rFonts w:ascii="Times New Roman" w:hAnsi="Times New Roman"/>
          <w:bCs w:val="0"/>
          <w:i w:val="0"/>
          <w:sz w:val="28"/>
          <w:szCs w:val="28"/>
        </w:rPr>
        <w:t xml:space="preserve">        </w:t>
      </w:r>
      <w:r w:rsidR="00CD69B9" w:rsidRPr="005271B8">
        <w:rPr>
          <w:rFonts w:ascii="Times New Roman" w:hAnsi="Times New Roman"/>
          <w:bCs w:val="0"/>
          <w:i w:val="0"/>
          <w:sz w:val="28"/>
          <w:szCs w:val="28"/>
        </w:rPr>
        <w:t xml:space="preserve">   </w:t>
      </w:r>
      <w:r w:rsidRPr="005271B8">
        <w:rPr>
          <w:rFonts w:ascii="Times New Roman" w:hAnsi="Times New Roman"/>
          <w:bCs w:val="0"/>
          <w:i w:val="0"/>
          <w:sz w:val="28"/>
          <w:szCs w:val="28"/>
        </w:rPr>
        <w:t xml:space="preserve"> </w:t>
      </w:r>
      <w:r w:rsidR="00FA48B3" w:rsidRPr="005271B8">
        <w:rPr>
          <w:rFonts w:ascii="Times New Roman" w:hAnsi="Times New Roman"/>
          <w:bCs w:val="0"/>
          <w:i w:val="0"/>
          <w:sz w:val="28"/>
          <w:szCs w:val="28"/>
        </w:rPr>
        <w:t>Роман</w:t>
      </w:r>
      <w:r w:rsidR="00806944" w:rsidRPr="005271B8">
        <w:rPr>
          <w:rFonts w:ascii="Times New Roman" w:hAnsi="Times New Roman"/>
          <w:bCs w:val="0"/>
          <w:i w:val="0"/>
          <w:sz w:val="28"/>
          <w:szCs w:val="28"/>
        </w:rPr>
        <w:t xml:space="preserve"> </w:t>
      </w:r>
      <w:r w:rsidR="00FA48B3" w:rsidRPr="005271B8">
        <w:rPr>
          <w:rFonts w:ascii="Times New Roman" w:hAnsi="Times New Roman"/>
          <w:bCs w:val="0"/>
          <w:i w:val="0"/>
          <w:sz w:val="28"/>
          <w:szCs w:val="28"/>
        </w:rPr>
        <w:t xml:space="preserve"> САРАЙ</w:t>
      </w:r>
    </w:p>
    <w:p w14:paraId="202ADC52" w14:textId="77777777" w:rsidR="004C300B" w:rsidRPr="005271B8" w:rsidRDefault="004C300B" w:rsidP="005271B8">
      <w:pPr>
        <w:ind w:firstLine="567"/>
        <w:jc w:val="both"/>
        <w:rPr>
          <w:b/>
          <w:iCs/>
          <w:sz w:val="28"/>
          <w:szCs w:val="28"/>
        </w:rPr>
      </w:pPr>
      <w:r w:rsidRPr="005271B8">
        <w:rPr>
          <w:bCs/>
          <w:i/>
          <w:sz w:val="28"/>
          <w:szCs w:val="28"/>
        </w:rPr>
        <w:br w:type="page"/>
      </w:r>
    </w:p>
    <w:p w14:paraId="2752EAB1" w14:textId="77777777" w:rsidR="001F75A7" w:rsidRPr="005271B8" w:rsidRDefault="001F75A7" w:rsidP="005271B8">
      <w:pPr>
        <w:tabs>
          <w:tab w:val="right" w:pos="10768"/>
        </w:tabs>
        <w:jc w:val="right"/>
        <w:rPr>
          <w:sz w:val="28"/>
          <w:szCs w:val="28"/>
        </w:rPr>
      </w:pPr>
      <w:r w:rsidRPr="005271B8">
        <w:rPr>
          <w:sz w:val="28"/>
          <w:szCs w:val="28"/>
        </w:rPr>
        <w:lastRenderedPageBreak/>
        <w:t xml:space="preserve">Додаток </w:t>
      </w:r>
    </w:p>
    <w:p w14:paraId="330244EB" w14:textId="77777777" w:rsidR="001F75A7" w:rsidRPr="005271B8" w:rsidRDefault="001F75A7" w:rsidP="005271B8">
      <w:pPr>
        <w:tabs>
          <w:tab w:val="left" w:pos="8790"/>
          <w:tab w:val="left" w:pos="9075"/>
          <w:tab w:val="right" w:pos="10768"/>
        </w:tabs>
        <w:jc w:val="right"/>
        <w:rPr>
          <w:sz w:val="28"/>
          <w:szCs w:val="28"/>
        </w:rPr>
      </w:pPr>
      <w:r w:rsidRPr="005271B8">
        <w:rPr>
          <w:sz w:val="28"/>
          <w:szCs w:val="28"/>
        </w:rPr>
        <w:t xml:space="preserve">до рішення обласної ради </w:t>
      </w:r>
    </w:p>
    <w:p w14:paraId="791AC32F" w14:textId="5541C237" w:rsidR="001F75A7" w:rsidRPr="005271B8" w:rsidRDefault="0078588E" w:rsidP="0078588E">
      <w:pPr>
        <w:tabs>
          <w:tab w:val="left" w:pos="8790"/>
          <w:tab w:val="left" w:pos="9075"/>
          <w:tab w:val="right" w:pos="10768"/>
        </w:tabs>
        <w:jc w:val="center"/>
        <w:rPr>
          <w:sz w:val="28"/>
          <w:szCs w:val="28"/>
        </w:rPr>
      </w:pPr>
      <w:r>
        <w:rPr>
          <w:sz w:val="28"/>
          <w:szCs w:val="28"/>
        </w:rPr>
        <w:t xml:space="preserve">                                                                                                                 </w:t>
      </w:r>
      <w:r w:rsidR="001F75A7" w:rsidRPr="005271B8">
        <w:rPr>
          <w:sz w:val="28"/>
          <w:szCs w:val="28"/>
        </w:rPr>
        <w:t>202</w:t>
      </w:r>
      <w:r w:rsidR="00AB2BD8">
        <w:rPr>
          <w:sz w:val="28"/>
          <w:szCs w:val="28"/>
        </w:rPr>
        <w:t>5</w:t>
      </w:r>
      <w:r w:rsidR="001F75A7" w:rsidRPr="005271B8">
        <w:rPr>
          <w:sz w:val="28"/>
          <w:szCs w:val="28"/>
        </w:rPr>
        <w:t xml:space="preserve">   №</w:t>
      </w:r>
    </w:p>
    <w:p w14:paraId="12BEDDC9" w14:textId="77777777" w:rsidR="001F75A7" w:rsidRPr="005271B8" w:rsidRDefault="001F75A7" w:rsidP="005271B8">
      <w:pPr>
        <w:jc w:val="both"/>
        <w:rPr>
          <w:b/>
          <w:sz w:val="28"/>
          <w:szCs w:val="28"/>
        </w:rPr>
      </w:pPr>
      <w:r w:rsidRPr="005271B8">
        <w:rPr>
          <w:sz w:val="28"/>
          <w:szCs w:val="28"/>
        </w:rPr>
        <w:tab/>
      </w:r>
    </w:p>
    <w:p w14:paraId="3F4F174D" w14:textId="77777777" w:rsidR="001F75A7" w:rsidRPr="005271B8" w:rsidRDefault="001F75A7" w:rsidP="00CC5804">
      <w:pPr>
        <w:ind w:left="142" w:firstLine="709"/>
        <w:jc w:val="center"/>
        <w:rPr>
          <w:b/>
          <w:sz w:val="28"/>
          <w:szCs w:val="28"/>
        </w:rPr>
      </w:pPr>
      <w:r w:rsidRPr="005271B8">
        <w:rPr>
          <w:b/>
          <w:sz w:val="28"/>
          <w:szCs w:val="28"/>
        </w:rPr>
        <w:t>ЗВІТ</w:t>
      </w:r>
    </w:p>
    <w:p w14:paraId="583DB00D" w14:textId="338EE733" w:rsidR="001F75A7" w:rsidRPr="005271B8" w:rsidRDefault="001F75A7" w:rsidP="00CC5804">
      <w:pPr>
        <w:ind w:left="142" w:firstLine="709"/>
        <w:jc w:val="center"/>
        <w:rPr>
          <w:b/>
          <w:sz w:val="28"/>
          <w:szCs w:val="28"/>
        </w:rPr>
      </w:pPr>
      <w:r w:rsidRPr="005271B8">
        <w:rPr>
          <w:b/>
          <w:sz w:val="28"/>
          <w:szCs w:val="28"/>
        </w:rPr>
        <w:t>про виконання плану роботи обласної ради на 202</w:t>
      </w:r>
      <w:r w:rsidR="00AA54D3">
        <w:rPr>
          <w:b/>
          <w:sz w:val="28"/>
          <w:szCs w:val="28"/>
        </w:rPr>
        <w:t>4</w:t>
      </w:r>
      <w:r w:rsidRPr="005271B8">
        <w:rPr>
          <w:b/>
          <w:sz w:val="28"/>
          <w:szCs w:val="28"/>
        </w:rPr>
        <w:t xml:space="preserve"> рік</w:t>
      </w:r>
    </w:p>
    <w:p w14:paraId="5197BCB6" w14:textId="77777777" w:rsidR="001F75A7" w:rsidRPr="005271B8" w:rsidRDefault="001F75A7" w:rsidP="00CC5804">
      <w:pPr>
        <w:ind w:left="142" w:firstLine="709"/>
        <w:jc w:val="both"/>
        <w:rPr>
          <w:sz w:val="28"/>
          <w:szCs w:val="28"/>
        </w:rPr>
      </w:pPr>
    </w:p>
    <w:p w14:paraId="7E7F69AA" w14:textId="6854FA1B" w:rsidR="00134623" w:rsidRPr="00AB5AB3" w:rsidRDefault="00E73211" w:rsidP="00CC5804">
      <w:pPr>
        <w:pStyle w:val="af4"/>
        <w:ind w:left="142" w:firstLine="709"/>
        <w:jc w:val="both"/>
        <w:rPr>
          <w:rFonts w:eastAsia="Times New Roman"/>
          <w:sz w:val="28"/>
          <w:szCs w:val="28"/>
        </w:rPr>
      </w:pPr>
      <w:r w:rsidRPr="005271B8">
        <w:rPr>
          <w:rFonts w:eastAsia="Times New Roman"/>
          <w:sz w:val="28"/>
          <w:szCs w:val="28"/>
        </w:rPr>
        <w:t>Діяльність</w:t>
      </w:r>
      <w:r w:rsidR="00932EF8" w:rsidRPr="005271B8">
        <w:rPr>
          <w:rFonts w:eastAsia="Times New Roman"/>
          <w:sz w:val="28"/>
          <w:szCs w:val="28"/>
        </w:rPr>
        <w:t xml:space="preserve"> обласної ради у 202</w:t>
      </w:r>
      <w:r w:rsidR="00AA54D3">
        <w:rPr>
          <w:rFonts w:eastAsia="Times New Roman"/>
          <w:sz w:val="28"/>
          <w:szCs w:val="28"/>
        </w:rPr>
        <w:t>4</w:t>
      </w:r>
      <w:r w:rsidR="00932EF8" w:rsidRPr="005271B8">
        <w:rPr>
          <w:rFonts w:eastAsia="Times New Roman"/>
          <w:sz w:val="28"/>
          <w:szCs w:val="28"/>
        </w:rPr>
        <w:t xml:space="preserve"> році здійснювалася відповідно до плану, затвердженого рішенням обласної ради від </w:t>
      </w:r>
      <w:r w:rsidR="00AA54D3">
        <w:rPr>
          <w:rFonts w:eastAsia="Times New Roman"/>
          <w:sz w:val="28"/>
          <w:szCs w:val="28"/>
        </w:rPr>
        <w:t>21</w:t>
      </w:r>
      <w:r w:rsidR="00932EF8" w:rsidRPr="005271B8">
        <w:rPr>
          <w:rFonts w:eastAsia="Times New Roman"/>
          <w:sz w:val="28"/>
          <w:szCs w:val="28"/>
        </w:rPr>
        <w:t xml:space="preserve"> грудня 202</w:t>
      </w:r>
      <w:r w:rsidR="00AA54D3">
        <w:rPr>
          <w:rFonts w:eastAsia="Times New Roman"/>
          <w:sz w:val="28"/>
          <w:szCs w:val="28"/>
        </w:rPr>
        <w:t>3</w:t>
      </w:r>
      <w:r w:rsidR="00932EF8" w:rsidRPr="005271B8">
        <w:rPr>
          <w:rFonts w:eastAsia="Times New Roman"/>
          <w:sz w:val="28"/>
          <w:szCs w:val="28"/>
        </w:rPr>
        <w:t xml:space="preserve"> року </w:t>
      </w:r>
      <w:r w:rsidR="00E029E9" w:rsidRPr="005271B8">
        <w:rPr>
          <w:sz w:val="28"/>
          <w:szCs w:val="28"/>
        </w:rPr>
        <w:t xml:space="preserve">№ </w:t>
      </w:r>
      <w:r w:rsidR="00E029E9">
        <w:rPr>
          <w:sz w:val="28"/>
          <w:szCs w:val="28"/>
        </w:rPr>
        <w:t>995,</w:t>
      </w:r>
      <w:r w:rsidR="00E029E9" w:rsidRPr="005271B8">
        <w:rPr>
          <w:sz w:val="28"/>
          <w:szCs w:val="28"/>
        </w:rPr>
        <w:t xml:space="preserve"> </w:t>
      </w:r>
      <w:r w:rsidR="00134623" w:rsidRPr="005271B8">
        <w:rPr>
          <w:rFonts w:eastAsia="Times New Roman"/>
          <w:sz w:val="28"/>
          <w:szCs w:val="28"/>
          <w:shd w:val="clear" w:color="auto" w:fill="FFFFFF"/>
        </w:rPr>
        <w:t xml:space="preserve">на принципах законності, ефективності </w:t>
      </w:r>
      <w:r w:rsidR="00134623">
        <w:rPr>
          <w:rFonts w:eastAsia="Times New Roman"/>
          <w:sz w:val="28"/>
          <w:szCs w:val="28"/>
          <w:shd w:val="clear" w:color="auto" w:fill="FFFFFF"/>
        </w:rPr>
        <w:t>й</w:t>
      </w:r>
      <w:r w:rsidR="00134623" w:rsidRPr="005271B8">
        <w:rPr>
          <w:rFonts w:eastAsia="Times New Roman"/>
          <w:sz w:val="28"/>
          <w:szCs w:val="28"/>
          <w:shd w:val="clear" w:color="auto" w:fill="FFFFFF"/>
        </w:rPr>
        <w:t xml:space="preserve"> доцільності, враховуючи </w:t>
      </w:r>
      <w:r w:rsidR="00134623" w:rsidRPr="005271B8">
        <w:rPr>
          <w:sz w:val="28"/>
          <w:szCs w:val="28"/>
        </w:rPr>
        <w:t xml:space="preserve">вимоги </w:t>
      </w:r>
      <w:r w:rsidR="00134623" w:rsidRPr="00AB5AB3">
        <w:rPr>
          <w:sz w:val="28"/>
          <w:szCs w:val="28"/>
          <w:bdr w:val="none" w:sz="0" w:space="0" w:color="auto" w:frame="1"/>
        </w:rPr>
        <w:t>воєнного стану в Україні, та</w:t>
      </w:r>
      <w:r w:rsidR="00134623" w:rsidRPr="00AB5AB3">
        <w:rPr>
          <w:rFonts w:eastAsia="Times New Roman"/>
          <w:sz w:val="28"/>
          <w:szCs w:val="28"/>
        </w:rPr>
        <w:t xml:space="preserve"> </w:t>
      </w:r>
      <w:r w:rsidR="002636DF" w:rsidRPr="00AB5AB3">
        <w:rPr>
          <w:sz w:val="28"/>
          <w:szCs w:val="28"/>
        </w:rPr>
        <w:t xml:space="preserve">відповідно до основних положень Конституції України, законів України «Про місцеве самоврядування в Україні», «Про статус депутатів місцевих рад», </w:t>
      </w:r>
      <w:r w:rsidR="002636DF" w:rsidRPr="00AB5AB3">
        <w:rPr>
          <w:rFonts w:eastAsia="Times New Roman"/>
          <w:sz w:val="28"/>
          <w:szCs w:val="28"/>
        </w:rPr>
        <w:t xml:space="preserve">Регламенту роботи ради </w:t>
      </w:r>
      <w:r w:rsidR="00134623" w:rsidRPr="00AB5AB3">
        <w:rPr>
          <w:rFonts w:eastAsia="Times New Roman"/>
          <w:sz w:val="28"/>
          <w:szCs w:val="28"/>
        </w:rPr>
        <w:t>та інши</w:t>
      </w:r>
      <w:r w:rsidR="002636DF" w:rsidRPr="00AB5AB3">
        <w:rPr>
          <w:rFonts w:eastAsia="Times New Roman"/>
          <w:sz w:val="28"/>
          <w:szCs w:val="28"/>
        </w:rPr>
        <w:t>х</w:t>
      </w:r>
      <w:r w:rsidR="00134623" w:rsidRPr="00AB5AB3">
        <w:rPr>
          <w:rFonts w:eastAsia="Times New Roman"/>
          <w:sz w:val="28"/>
          <w:szCs w:val="28"/>
        </w:rPr>
        <w:t xml:space="preserve"> </w:t>
      </w:r>
      <w:r w:rsidR="002636DF" w:rsidRPr="00AB5AB3">
        <w:rPr>
          <w:sz w:val="28"/>
          <w:szCs w:val="28"/>
        </w:rPr>
        <w:t xml:space="preserve">нормативно-правових </w:t>
      </w:r>
      <w:r w:rsidR="00134623" w:rsidRPr="00AB5AB3">
        <w:rPr>
          <w:rFonts w:eastAsia="Times New Roman"/>
          <w:sz w:val="28"/>
          <w:szCs w:val="28"/>
        </w:rPr>
        <w:t>акт</w:t>
      </w:r>
      <w:r w:rsidR="002636DF" w:rsidRPr="00AB5AB3">
        <w:rPr>
          <w:rFonts w:eastAsia="Times New Roman"/>
          <w:sz w:val="28"/>
          <w:szCs w:val="28"/>
        </w:rPr>
        <w:t>ів</w:t>
      </w:r>
      <w:r w:rsidR="00134623" w:rsidRPr="00AB5AB3">
        <w:rPr>
          <w:rFonts w:eastAsia="Times New Roman"/>
          <w:sz w:val="28"/>
          <w:szCs w:val="28"/>
        </w:rPr>
        <w:t xml:space="preserve">. </w:t>
      </w:r>
    </w:p>
    <w:p w14:paraId="512B062B" w14:textId="77777777" w:rsidR="00171DF0" w:rsidRDefault="00134623" w:rsidP="00171DF0">
      <w:pPr>
        <w:pStyle w:val="af4"/>
        <w:ind w:left="142" w:firstLine="709"/>
        <w:jc w:val="both"/>
        <w:rPr>
          <w:sz w:val="28"/>
          <w:szCs w:val="28"/>
        </w:rPr>
      </w:pPr>
      <w:r w:rsidRPr="00AB5AB3">
        <w:rPr>
          <w:rFonts w:eastAsia="Times New Roman"/>
          <w:sz w:val="28"/>
          <w:szCs w:val="28"/>
        </w:rPr>
        <w:t>З</w:t>
      </w:r>
      <w:r w:rsidRPr="00AB5AB3">
        <w:rPr>
          <w:sz w:val="28"/>
          <w:szCs w:val="28"/>
        </w:rPr>
        <w:t xml:space="preserve"> огляду на повноваження </w:t>
      </w:r>
      <w:r w:rsidR="00474AF9" w:rsidRPr="00AB5AB3">
        <w:rPr>
          <w:sz w:val="28"/>
          <w:szCs w:val="28"/>
        </w:rPr>
        <w:t>обласної ради під час дії правового режиму воєнного стану</w:t>
      </w:r>
      <w:r w:rsidRPr="00AB5AB3">
        <w:rPr>
          <w:sz w:val="28"/>
          <w:szCs w:val="28"/>
        </w:rPr>
        <w:t xml:space="preserve">, зусилля </w:t>
      </w:r>
      <w:r w:rsidRPr="00AB5AB3">
        <w:rPr>
          <w:rFonts w:eastAsia="Times New Roman"/>
          <w:sz w:val="28"/>
          <w:szCs w:val="28"/>
        </w:rPr>
        <w:t>обласної ради, депутатів ради та її виконавчого апарату</w:t>
      </w:r>
      <w:r w:rsidRPr="00AB5AB3">
        <w:rPr>
          <w:sz w:val="28"/>
          <w:szCs w:val="28"/>
        </w:rPr>
        <w:t xml:space="preserve"> спрямовувалися </w:t>
      </w:r>
      <w:r w:rsidR="00474AF9" w:rsidRPr="00AB5AB3">
        <w:rPr>
          <w:sz w:val="28"/>
          <w:szCs w:val="28"/>
        </w:rPr>
        <w:t xml:space="preserve">у напрямку </w:t>
      </w:r>
      <w:r w:rsidRPr="00AB5AB3">
        <w:rPr>
          <w:sz w:val="28"/>
          <w:szCs w:val="28"/>
        </w:rPr>
        <w:t xml:space="preserve">організаційного, аналітичного, правового </w:t>
      </w:r>
      <w:r w:rsidR="00474AF9" w:rsidRPr="00AB5AB3">
        <w:rPr>
          <w:sz w:val="28"/>
          <w:szCs w:val="28"/>
        </w:rPr>
        <w:t>і</w:t>
      </w:r>
      <w:r w:rsidRPr="00AB5AB3">
        <w:rPr>
          <w:sz w:val="28"/>
          <w:szCs w:val="28"/>
        </w:rPr>
        <w:t xml:space="preserve"> документального забезпечення діяльності ради; поглиблення й налагодження партнерських взаємовідносин із органами місцевого самоврядування інших регіонів України та зарубіжних країн</w:t>
      </w:r>
      <w:r w:rsidR="00E029E9">
        <w:rPr>
          <w:sz w:val="28"/>
          <w:szCs w:val="28"/>
        </w:rPr>
        <w:t>,</w:t>
      </w:r>
      <w:r w:rsidRPr="00AB5AB3">
        <w:rPr>
          <w:sz w:val="28"/>
          <w:szCs w:val="28"/>
        </w:rPr>
        <w:t xml:space="preserve"> із вирішення важливих питань життєдіяльності області. </w:t>
      </w:r>
    </w:p>
    <w:p w14:paraId="2D054572" w14:textId="733CEEDB" w:rsidR="002842D0" w:rsidRDefault="00946C25" w:rsidP="00171DF0">
      <w:pPr>
        <w:pStyle w:val="af4"/>
        <w:ind w:left="142" w:firstLine="709"/>
        <w:jc w:val="both"/>
        <w:rPr>
          <w:sz w:val="28"/>
          <w:szCs w:val="28"/>
        </w:rPr>
      </w:pPr>
      <w:r>
        <w:rPr>
          <w:sz w:val="28"/>
          <w:szCs w:val="28"/>
        </w:rPr>
        <w:t xml:space="preserve">Із урахуванням </w:t>
      </w:r>
      <w:r w:rsidR="005E60D3" w:rsidRPr="00F93AD0">
        <w:rPr>
          <w:sz w:val="28"/>
          <w:szCs w:val="28"/>
        </w:rPr>
        <w:t>виклик</w:t>
      </w:r>
      <w:r>
        <w:rPr>
          <w:sz w:val="28"/>
          <w:szCs w:val="28"/>
        </w:rPr>
        <w:t>ів</w:t>
      </w:r>
      <w:r w:rsidR="005E60D3" w:rsidRPr="00F93AD0">
        <w:rPr>
          <w:sz w:val="28"/>
          <w:szCs w:val="28"/>
        </w:rPr>
        <w:t xml:space="preserve"> сьогодення здійснювалася робота депутатів обласної ради у постійних комісіях та велася підготовка заходів із проведення засідань сесій ради. Також проведено контроль і аналіз за виконанням рішень ради, депутатських запитів і звернень; висвітлювалася діяльність органів місцевого самоврядування на вебсайті обласної ради, інтернет-сторінці у </w:t>
      </w:r>
      <w:r w:rsidR="004D301A">
        <w:rPr>
          <w:sz w:val="28"/>
          <w:szCs w:val="28"/>
        </w:rPr>
        <w:t xml:space="preserve">соцмережі </w:t>
      </w:r>
      <w:r w:rsidR="005E60D3" w:rsidRPr="00F93AD0">
        <w:rPr>
          <w:sz w:val="28"/>
          <w:szCs w:val="28"/>
        </w:rPr>
        <w:t xml:space="preserve">Фейсбук; </w:t>
      </w:r>
      <w:r w:rsidR="002842D0">
        <w:rPr>
          <w:sz w:val="28"/>
          <w:szCs w:val="28"/>
        </w:rPr>
        <w:t>з</w:t>
      </w:r>
      <w:r w:rsidR="002842D0" w:rsidRPr="001B3647">
        <w:rPr>
          <w:sz w:val="28"/>
          <w:szCs w:val="28"/>
        </w:rPr>
        <w:t xml:space="preserve">абезпечено розгляд звернень громадян </w:t>
      </w:r>
      <w:r w:rsidR="002842D0">
        <w:rPr>
          <w:sz w:val="28"/>
          <w:szCs w:val="28"/>
        </w:rPr>
        <w:t>і</w:t>
      </w:r>
      <w:r w:rsidR="002842D0" w:rsidRPr="001B3647">
        <w:rPr>
          <w:sz w:val="28"/>
          <w:szCs w:val="28"/>
        </w:rPr>
        <w:t>з урахуванням здійснення заходів правового режиму воєнного стану</w:t>
      </w:r>
      <w:r w:rsidR="002842D0">
        <w:rPr>
          <w:sz w:val="28"/>
          <w:szCs w:val="28"/>
        </w:rPr>
        <w:t>.</w:t>
      </w:r>
      <w:r w:rsidR="002842D0" w:rsidRPr="001B3647">
        <w:rPr>
          <w:sz w:val="28"/>
          <w:szCs w:val="28"/>
        </w:rPr>
        <w:t xml:space="preserve"> </w:t>
      </w:r>
    </w:p>
    <w:p w14:paraId="36200551" w14:textId="1E626150" w:rsidR="00741C01" w:rsidRPr="00312EF3" w:rsidRDefault="00474AF9" w:rsidP="00312EF3">
      <w:pPr>
        <w:ind w:left="142" w:firstLine="709"/>
        <w:jc w:val="both"/>
        <w:rPr>
          <w:iCs/>
          <w:sz w:val="28"/>
          <w:szCs w:val="28"/>
        </w:rPr>
      </w:pPr>
      <w:r w:rsidRPr="00AB5AB3">
        <w:rPr>
          <w:sz w:val="28"/>
          <w:szCs w:val="28"/>
        </w:rPr>
        <w:t xml:space="preserve">Завдяки спільній </w:t>
      </w:r>
      <w:r w:rsidRPr="00AB5AB3">
        <w:rPr>
          <w:iCs/>
          <w:sz w:val="28"/>
          <w:szCs w:val="28"/>
        </w:rPr>
        <w:t>взаємодії обласної ради, обласної державної адміністрації – обласної військової адміністрації, територіальних громад, обласних комунальних закладів</w:t>
      </w:r>
      <w:r w:rsidRPr="00AB5AB3">
        <w:rPr>
          <w:sz w:val="28"/>
          <w:szCs w:val="28"/>
        </w:rPr>
        <w:t xml:space="preserve"> забезпечено ефективне функціонування служб критичної інфраструктури, </w:t>
      </w:r>
      <w:r w:rsidR="00AF3A26">
        <w:rPr>
          <w:iCs/>
          <w:sz w:val="28"/>
          <w:szCs w:val="28"/>
        </w:rPr>
        <w:t>активізовано</w:t>
      </w:r>
      <w:r w:rsidRPr="00AB5AB3">
        <w:rPr>
          <w:iCs/>
          <w:sz w:val="28"/>
          <w:szCs w:val="28"/>
        </w:rPr>
        <w:t xml:space="preserve"> транскордонн</w:t>
      </w:r>
      <w:r w:rsidR="00AF3A26">
        <w:rPr>
          <w:iCs/>
          <w:sz w:val="28"/>
          <w:szCs w:val="28"/>
        </w:rPr>
        <w:t xml:space="preserve">е </w:t>
      </w:r>
      <w:r w:rsidRPr="00AB5AB3">
        <w:rPr>
          <w:iCs/>
          <w:sz w:val="28"/>
          <w:szCs w:val="28"/>
        </w:rPr>
        <w:t>співробітництв</w:t>
      </w:r>
      <w:r w:rsidR="00AF3A26">
        <w:rPr>
          <w:iCs/>
          <w:sz w:val="28"/>
          <w:szCs w:val="28"/>
        </w:rPr>
        <w:t>о</w:t>
      </w:r>
      <w:r w:rsidRPr="00AB5AB3">
        <w:rPr>
          <w:iCs/>
          <w:sz w:val="28"/>
          <w:szCs w:val="28"/>
        </w:rPr>
        <w:t xml:space="preserve"> й міжнародн</w:t>
      </w:r>
      <w:r w:rsidR="00E029E9">
        <w:rPr>
          <w:iCs/>
          <w:sz w:val="28"/>
          <w:szCs w:val="28"/>
        </w:rPr>
        <w:t>у</w:t>
      </w:r>
      <w:r w:rsidR="00AF3A26">
        <w:rPr>
          <w:iCs/>
          <w:sz w:val="28"/>
          <w:szCs w:val="28"/>
        </w:rPr>
        <w:t xml:space="preserve"> </w:t>
      </w:r>
      <w:r w:rsidRPr="00AB5AB3">
        <w:rPr>
          <w:iCs/>
          <w:sz w:val="28"/>
          <w:szCs w:val="28"/>
        </w:rPr>
        <w:t>співпрац</w:t>
      </w:r>
      <w:r w:rsidR="00AF3A26">
        <w:rPr>
          <w:iCs/>
          <w:sz w:val="28"/>
          <w:szCs w:val="28"/>
        </w:rPr>
        <w:t>ю</w:t>
      </w:r>
      <w:r w:rsidRPr="00AB5AB3">
        <w:rPr>
          <w:iCs/>
          <w:sz w:val="28"/>
          <w:szCs w:val="28"/>
        </w:rPr>
        <w:t xml:space="preserve"> </w:t>
      </w:r>
      <w:r w:rsidR="001F4CA4">
        <w:rPr>
          <w:iCs/>
          <w:sz w:val="28"/>
          <w:szCs w:val="28"/>
        </w:rPr>
        <w:t>з метою підвищення</w:t>
      </w:r>
      <w:r w:rsidRPr="00AB5AB3">
        <w:rPr>
          <w:iCs/>
          <w:sz w:val="28"/>
          <w:szCs w:val="28"/>
        </w:rPr>
        <w:t xml:space="preserve"> </w:t>
      </w:r>
      <w:r w:rsidR="001F4CA4">
        <w:rPr>
          <w:iCs/>
          <w:sz w:val="28"/>
          <w:szCs w:val="28"/>
        </w:rPr>
        <w:t xml:space="preserve">інвестиційної привабливості </w:t>
      </w:r>
      <w:r w:rsidRPr="00AB5AB3">
        <w:rPr>
          <w:iCs/>
          <w:sz w:val="28"/>
          <w:szCs w:val="28"/>
        </w:rPr>
        <w:t xml:space="preserve">регіону. </w:t>
      </w:r>
      <w:r w:rsidR="00E029E9">
        <w:rPr>
          <w:iCs/>
          <w:sz w:val="28"/>
          <w:szCs w:val="28"/>
        </w:rPr>
        <w:t>Г</w:t>
      </w:r>
      <w:r w:rsidR="00312EF3" w:rsidRPr="00AB5AB3">
        <w:rPr>
          <w:sz w:val="28"/>
          <w:szCs w:val="28"/>
        </w:rPr>
        <w:t>олова</w:t>
      </w:r>
      <w:r w:rsidR="00312EF3">
        <w:rPr>
          <w:sz w:val="28"/>
          <w:szCs w:val="28"/>
        </w:rPr>
        <w:t xml:space="preserve"> </w:t>
      </w:r>
      <w:r w:rsidRPr="00AB5AB3">
        <w:rPr>
          <w:sz w:val="28"/>
          <w:szCs w:val="28"/>
        </w:rPr>
        <w:t xml:space="preserve">обласної ради, його заступники, відповідальні працівники виконавчого апарату ради зустрічалися із представниками владних, виробничих структур і соціальної сфери, військовослужбовцями та громадським активом </w:t>
      </w:r>
      <w:r w:rsidR="001718F3">
        <w:rPr>
          <w:sz w:val="28"/>
          <w:szCs w:val="28"/>
        </w:rPr>
        <w:t>і</w:t>
      </w:r>
      <w:r w:rsidRPr="00AB5AB3">
        <w:rPr>
          <w:sz w:val="28"/>
          <w:szCs w:val="28"/>
        </w:rPr>
        <w:t>з метою вирішення актуальних питань, пов’язаних із життєзабезпеченням області.</w:t>
      </w:r>
      <w:r w:rsidR="0038381D">
        <w:rPr>
          <w:sz w:val="28"/>
          <w:szCs w:val="28"/>
        </w:rPr>
        <w:t xml:space="preserve"> </w:t>
      </w:r>
      <w:r w:rsidR="00E029E9">
        <w:rPr>
          <w:sz w:val="28"/>
          <w:szCs w:val="28"/>
        </w:rPr>
        <w:t>О</w:t>
      </w:r>
      <w:r w:rsidR="00C64324" w:rsidRPr="00741C01">
        <w:rPr>
          <w:sz w:val="28"/>
          <w:szCs w:val="28"/>
        </w:rPr>
        <w:t>бласна рада</w:t>
      </w:r>
      <w:r w:rsidR="00E029E9">
        <w:rPr>
          <w:sz w:val="28"/>
          <w:szCs w:val="28"/>
        </w:rPr>
        <w:t>,</w:t>
      </w:r>
      <w:r w:rsidR="00C64324" w:rsidRPr="00741C01">
        <w:rPr>
          <w:sz w:val="28"/>
          <w:szCs w:val="28"/>
        </w:rPr>
        <w:t xml:space="preserve"> насамперед</w:t>
      </w:r>
      <w:r w:rsidR="00E029E9">
        <w:rPr>
          <w:sz w:val="28"/>
          <w:szCs w:val="28"/>
        </w:rPr>
        <w:t>,</w:t>
      </w:r>
      <w:r w:rsidR="00C64324" w:rsidRPr="000A31BB">
        <w:rPr>
          <w:b/>
          <w:bCs/>
          <w:sz w:val="28"/>
          <w:szCs w:val="28"/>
        </w:rPr>
        <w:t xml:space="preserve"> </w:t>
      </w:r>
      <w:r w:rsidR="00C64324" w:rsidRPr="001545A9">
        <w:rPr>
          <w:sz w:val="28"/>
          <w:szCs w:val="28"/>
        </w:rPr>
        <w:t>узгоджувал</w:t>
      </w:r>
      <w:r w:rsidR="00C64324">
        <w:rPr>
          <w:sz w:val="28"/>
          <w:szCs w:val="28"/>
        </w:rPr>
        <w:t>а</w:t>
      </w:r>
      <w:r w:rsidR="00C64324" w:rsidRPr="001545A9">
        <w:rPr>
          <w:sz w:val="28"/>
          <w:szCs w:val="28"/>
        </w:rPr>
        <w:t xml:space="preserve"> питання, що стосуються </w:t>
      </w:r>
      <w:r w:rsidR="00C64324">
        <w:rPr>
          <w:sz w:val="28"/>
          <w:szCs w:val="28"/>
        </w:rPr>
        <w:t>безперебійної</w:t>
      </w:r>
      <w:r w:rsidR="00C64324" w:rsidRPr="001545A9">
        <w:rPr>
          <w:sz w:val="28"/>
          <w:szCs w:val="28"/>
        </w:rPr>
        <w:t xml:space="preserve"> </w:t>
      </w:r>
      <w:r w:rsidR="00C64324" w:rsidRPr="001545A9">
        <w:rPr>
          <w:color w:val="000000"/>
          <w:sz w:val="28"/>
          <w:szCs w:val="28"/>
          <w:lang w:eastAsia="uk-UA"/>
        </w:rPr>
        <w:t xml:space="preserve">роботи </w:t>
      </w:r>
      <w:r w:rsidR="00C64324">
        <w:rPr>
          <w:color w:val="000000"/>
          <w:sz w:val="28"/>
          <w:szCs w:val="28"/>
          <w:lang w:eastAsia="uk-UA"/>
        </w:rPr>
        <w:t>закладів охорони здоров’я</w:t>
      </w:r>
      <w:r w:rsidR="00C64324" w:rsidRPr="001545A9">
        <w:rPr>
          <w:sz w:val="28"/>
          <w:szCs w:val="28"/>
        </w:rPr>
        <w:t xml:space="preserve">, </w:t>
      </w:r>
      <w:r w:rsidR="00C64324">
        <w:rPr>
          <w:sz w:val="28"/>
          <w:szCs w:val="28"/>
        </w:rPr>
        <w:t xml:space="preserve">освіти, </w:t>
      </w:r>
      <w:r w:rsidR="00C64324" w:rsidRPr="001545A9">
        <w:rPr>
          <w:sz w:val="28"/>
          <w:szCs w:val="28"/>
        </w:rPr>
        <w:t xml:space="preserve">цивільного </w:t>
      </w:r>
      <w:r w:rsidR="00AF3A26">
        <w:rPr>
          <w:sz w:val="28"/>
          <w:szCs w:val="28"/>
        </w:rPr>
        <w:t xml:space="preserve">і </w:t>
      </w:r>
      <w:r w:rsidR="00AF3A26" w:rsidRPr="001545A9">
        <w:rPr>
          <w:sz w:val="28"/>
          <w:szCs w:val="28"/>
        </w:rPr>
        <w:t xml:space="preserve">соціального </w:t>
      </w:r>
      <w:r w:rsidR="00C64324" w:rsidRPr="001545A9">
        <w:rPr>
          <w:sz w:val="28"/>
          <w:szCs w:val="28"/>
        </w:rPr>
        <w:t>захисту населенн</w:t>
      </w:r>
      <w:r w:rsidR="00AF3A26">
        <w:rPr>
          <w:sz w:val="28"/>
          <w:szCs w:val="28"/>
        </w:rPr>
        <w:t>я</w:t>
      </w:r>
      <w:r w:rsidR="00C64324" w:rsidRPr="001545A9">
        <w:rPr>
          <w:sz w:val="28"/>
          <w:szCs w:val="28"/>
        </w:rPr>
        <w:t>.</w:t>
      </w:r>
      <w:r w:rsidR="000C6532">
        <w:rPr>
          <w:sz w:val="28"/>
          <w:szCs w:val="28"/>
        </w:rPr>
        <w:t xml:space="preserve"> </w:t>
      </w:r>
    </w:p>
    <w:p w14:paraId="0D939095" w14:textId="77777777" w:rsidR="005D069B" w:rsidRPr="00F9680E" w:rsidRDefault="005D069B" w:rsidP="005D069B">
      <w:pPr>
        <w:ind w:left="142" w:firstLine="709"/>
        <w:jc w:val="both"/>
        <w:rPr>
          <w:sz w:val="28"/>
          <w:szCs w:val="28"/>
        </w:rPr>
      </w:pPr>
      <w:r w:rsidRPr="00BF0D47">
        <w:rPr>
          <w:bCs/>
          <w:sz w:val="28"/>
          <w:szCs w:val="28"/>
        </w:rPr>
        <w:t>Знаковою подією</w:t>
      </w:r>
      <w:r w:rsidRPr="00BF0D47">
        <w:rPr>
          <w:sz w:val="28"/>
          <w:szCs w:val="28"/>
        </w:rPr>
        <w:t xml:space="preserve"> за цей період став візит </w:t>
      </w:r>
      <w:r>
        <w:rPr>
          <w:color w:val="000000"/>
          <w:sz w:val="28"/>
          <w:szCs w:val="28"/>
          <w:bdr w:val="none" w:sz="0" w:space="0" w:color="auto" w:frame="1"/>
        </w:rPr>
        <w:t xml:space="preserve">31 жовтня </w:t>
      </w:r>
      <w:r w:rsidRPr="00E35F29">
        <w:rPr>
          <w:color w:val="000000"/>
          <w:sz w:val="28"/>
          <w:szCs w:val="28"/>
          <w:bdr w:val="none" w:sz="0" w:space="0" w:color="auto" w:frame="1"/>
        </w:rPr>
        <w:t>Президента України Володимира Зеленського</w:t>
      </w:r>
      <w:r w:rsidRPr="00BF0D47">
        <w:rPr>
          <w:color w:val="000000"/>
          <w:sz w:val="28"/>
          <w:szCs w:val="28"/>
          <w:bdr w:val="none" w:sz="0" w:space="0" w:color="auto" w:frame="1"/>
        </w:rPr>
        <w:t xml:space="preserve"> до області та зустріч </w:t>
      </w:r>
      <w:r w:rsidRPr="00E35F29">
        <w:rPr>
          <w:color w:val="000000"/>
          <w:sz w:val="28"/>
          <w:szCs w:val="28"/>
          <w:bdr w:val="none" w:sz="0" w:space="0" w:color="auto" w:frame="1"/>
        </w:rPr>
        <w:t>із керівни</w:t>
      </w:r>
      <w:r w:rsidRPr="00BF0D47">
        <w:rPr>
          <w:color w:val="000000"/>
          <w:sz w:val="28"/>
          <w:szCs w:val="28"/>
          <w:bdr w:val="none" w:sz="0" w:space="0" w:color="auto" w:frame="1"/>
        </w:rPr>
        <w:t>цтвом області,</w:t>
      </w:r>
      <w:r w:rsidRPr="00E35F29">
        <w:rPr>
          <w:color w:val="000000"/>
          <w:sz w:val="28"/>
          <w:szCs w:val="28"/>
          <w:bdr w:val="none" w:sz="0" w:space="0" w:color="auto" w:frame="1"/>
        </w:rPr>
        <w:t xml:space="preserve"> районів та очільниками територіальних громад Закарпаття.</w:t>
      </w:r>
      <w:r w:rsidRPr="00BF0D47">
        <w:rPr>
          <w:color w:val="000000"/>
          <w:sz w:val="28"/>
          <w:szCs w:val="28"/>
          <w:bdr w:val="none" w:sz="0" w:space="0" w:color="auto" w:frame="1"/>
        </w:rPr>
        <w:t xml:space="preserve"> Йшлося про </w:t>
      </w:r>
      <w:r w:rsidRPr="00E35F29">
        <w:rPr>
          <w:color w:val="000000"/>
          <w:sz w:val="28"/>
          <w:szCs w:val="28"/>
        </w:rPr>
        <w:lastRenderedPageBreak/>
        <w:t xml:space="preserve">всебічну підтримку </w:t>
      </w:r>
      <w:r w:rsidRPr="00BF0D47">
        <w:rPr>
          <w:color w:val="000000"/>
          <w:sz w:val="28"/>
          <w:szCs w:val="28"/>
        </w:rPr>
        <w:t xml:space="preserve">керівництва держави </w:t>
      </w:r>
      <w:r w:rsidRPr="00E35F29">
        <w:rPr>
          <w:color w:val="000000"/>
          <w:sz w:val="28"/>
          <w:szCs w:val="28"/>
        </w:rPr>
        <w:t>з вирішення нагальних проблем області</w:t>
      </w:r>
      <w:r>
        <w:rPr>
          <w:color w:val="000000"/>
          <w:sz w:val="28"/>
          <w:szCs w:val="28"/>
        </w:rPr>
        <w:t>,</w:t>
      </w:r>
      <w:r w:rsidRPr="00BF0D47">
        <w:rPr>
          <w:color w:val="000000"/>
          <w:sz w:val="28"/>
          <w:szCs w:val="28"/>
          <w:bdr w:val="none" w:sz="0" w:space="0" w:color="auto" w:frame="1"/>
        </w:rPr>
        <w:t xml:space="preserve"> </w:t>
      </w:r>
      <w:r w:rsidRPr="0050655D">
        <w:rPr>
          <w:sz w:val="28"/>
          <w:szCs w:val="28"/>
        </w:rPr>
        <w:t>готовність допомагати</w:t>
      </w:r>
      <w:r w:rsidRPr="00E35F29">
        <w:rPr>
          <w:color w:val="000000"/>
          <w:sz w:val="28"/>
          <w:szCs w:val="28"/>
        </w:rPr>
        <w:t xml:space="preserve"> задля зростання регіону</w:t>
      </w:r>
      <w:r w:rsidRPr="00BF0D47">
        <w:rPr>
          <w:color w:val="000000"/>
          <w:sz w:val="28"/>
          <w:szCs w:val="28"/>
          <w:bdr w:val="none" w:sz="0" w:space="0" w:color="auto" w:frame="1"/>
        </w:rPr>
        <w:t xml:space="preserve"> та наголошувалося на </w:t>
      </w:r>
      <w:r w:rsidRPr="00E35F29">
        <w:rPr>
          <w:color w:val="000000"/>
          <w:sz w:val="28"/>
          <w:szCs w:val="28"/>
        </w:rPr>
        <w:t>важлив</w:t>
      </w:r>
      <w:r w:rsidRPr="00BF0D47">
        <w:rPr>
          <w:color w:val="000000"/>
          <w:sz w:val="28"/>
          <w:szCs w:val="28"/>
        </w:rPr>
        <w:t xml:space="preserve">ості </w:t>
      </w:r>
      <w:r w:rsidRPr="00E35F29">
        <w:rPr>
          <w:color w:val="000000"/>
          <w:sz w:val="28"/>
          <w:szCs w:val="28"/>
        </w:rPr>
        <w:t>комунікаці</w:t>
      </w:r>
      <w:r w:rsidRPr="00BF0D47">
        <w:rPr>
          <w:color w:val="000000"/>
          <w:sz w:val="28"/>
          <w:szCs w:val="28"/>
        </w:rPr>
        <w:t>ї</w:t>
      </w:r>
      <w:r w:rsidRPr="00E35F29">
        <w:rPr>
          <w:color w:val="000000"/>
          <w:sz w:val="28"/>
          <w:szCs w:val="28"/>
        </w:rPr>
        <w:t xml:space="preserve">, підтримки бізнесу, </w:t>
      </w:r>
      <w:r w:rsidRPr="0050655D">
        <w:rPr>
          <w:sz w:val="28"/>
          <w:szCs w:val="28"/>
        </w:rPr>
        <w:t xml:space="preserve">внутрішньо переміщених осіб, військових; висловлено вдячність очільникам громад, районів та депутатському корпусу обласної ради за спільну конструктивну роботу з посилення обороноздатності країни. </w:t>
      </w:r>
      <w:r w:rsidRPr="00F9680E">
        <w:rPr>
          <w:color w:val="000000"/>
          <w:sz w:val="28"/>
          <w:szCs w:val="28"/>
        </w:rPr>
        <w:t xml:space="preserve">Цьому візиту передувало </w:t>
      </w:r>
      <w:r w:rsidRPr="00F9680E">
        <w:rPr>
          <w:sz w:val="28"/>
          <w:szCs w:val="28"/>
        </w:rPr>
        <w:t>засідання Президії Конгресу місцевих та регіональних влад</w:t>
      </w:r>
      <w:r>
        <w:rPr>
          <w:sz w:val="28"/>
          <w:szCs w:val="28"/>
        </w:rPr>
        <w:t xml:space="preserve"> </w:t>
      </w:r>
      <w:r w:rsidRPr="00F9680E">
        <w:rPr>
          <w:sz w:val="28"/>
          <w:szCs w:val="28"/>
        </w:rPr>
        <w:t xml:space="preserve">24 жовтня, на якому Володимир Зеленський представив План перемоги України за участю керівників області, міст та голів </w:t>
      </w:r>
      <w:r>
        <w:rPr>
          <w:sz w:val="28"/>
          <w:szCs w:val="28"/>
        </w:rPr>
        <w:t xml:space="preserve">депутатських </w:t>
      </w:r>
      <w:r w:rsidRPr="00F9680E">
        <w:rPr>
          <w:sz w:val="28"/>
          <w:szCs w:val="28"/>
        </w:rPr>
        <w:t xml:space="preserve">фракцій </w:t>
      </w:r>
      <w:r>
        <w:rPr>
          <w:sz w:val="28"/>
          <w:szCs w:val="28"/>
        </w:rPr>
        <w:t xml:space="preserve">в </w:t>
      </w:r>
      <w:r w:rsidRPr="00F9680E">
        <w:rPr>
          <w:sz w:val="28"/>
          <w:szCs w:val="28"/>
        </w:rPr>
        <w:t>обласн</w:t>
      </w:r>
      <w:r>
        <w:rPr>
          <w:sz w:val="28"/>
          <w:szCs w:val="28"/>
        </w:rPr>
        <w:t>ій</w:t>
      </w:r>
      <w:r w:rsidRPr="00F9680E">
        <w:rPr>
          <w:sz w:val="28"/>
          <w:szCs w:val="28"/>
        </w:rPr>
        <w:t xml:space="preserve"> рад</w:t>
      </w:r>
      <w:r>
        <w:rPr>
          <w:sz w:val="28"/>
          <w:szCs w:val="28"/>
        </w:rPr>
        <w:t>і</w:t>
      </w:r>
      <w:r w:rsidRPr="00F9680E">
        <w:rPr>
          <w:sz w:val="28"/>
          <w:szCs w:val="28"/>
        </w:rPr>
        <w:t>.</w:t>
      </w:r>
      <w:r>
        <w:rPr>
          <w:sz w:val="28"/>
          <w:szCs w:val="28"/>
        </w:rPr>
        <w:t xml:space="preserve"> </w:t>
      </w:r>
    </w:p>
    <w:p w14:paraId="60F5B0B4" w14:textId="461D25A4" w:rsidR="007833AC" w:rsidRDefault="00D731B5" w:rsidP="00CC5804">
      <w:pPr>
        <w:ind w:left="142" w:firstLine="709"/>
        <w:jc w:val="both"/>
        <w:rPr>
          <w:sz w:val="28"/>
          <w:szCs w:val="28"/>
        </w:rPr>
      </w:pPr>
      <w:r w:rsidRPr="00321C40">
        <w:rPr>
          <w:sz w:val="28"/>
          <w:szCs w:val="28"/>
          <w:lang w:eastAsia="uk-UA"/>
        </w:rPr>
        <w:t>К</w:t>
      </w:r>
      <w:r w:rsidRPr="00321C40">
        <w:rPr>
          <w:sz w:val="28"/>
          <w:szCs w:val="28"/>
        </w:rPr>
        <w:t xml:space="preserve">ерівництво, депутати та представники виконавчого апарату </w:t>
      </w:r>
      <w:r w:rsidR="004B7E44">
        <w:rPr>
          <w:sz w:val="28"/>
          <w:szCs w:val="28"/>
        </w:rPr>
        <w:t xml:space="preserve">ради </w:t>
      </w:r>
      <w:r w:rsidRPr="00321C40">
        <w:rPr>
          <w:sz w:val="28"/>
          <w:szCs w:val="28"/>
        </w:rPr>
        <w:t xml:space="preserve">активно долучилися до участі у різних </w:t>
      </w:r>
      <w:r w:rsidR="001E54A5" w:rsidRPr="00321C40">
        <w:rPr>
          <w:sz w:val="28"/>
          <w:szCs w:val="28"/>
        </w:rPr>
        <w:t>благодійних</w:t>
      </w:r>
      <w:r w:rsidRPr="00321C40">
        <w:rPr>
          <w:sz w:val="28"/>
          <w:szCs w:val="28"/>
        </w:rPr>
        <w:t xml:space="preserve"> і доброчинних місіях, а також докладали максимум зусиль для всебічної допомоги Збройним силам України, зміцнення обороноздатності нашого прикордонного регіону та підтримки внутрішньо переміщених осіб, які знайшли тимчасовий прихисток у громадах </w:t>
      </w:r>
      <w:r w:rsidR="00BD70D0">
        <w:rPr>
          <w:sz w:val="28"/>
          <w:szCs w:val="28"/>
        </w:rPr>
        <w:t>і</w:t>
      </w:r>
      <w:r w:rsidRPr="00321C40">
        <w:rPr>
          <w:sz w:val="28"/>
          <w:szCs w:val="28"/>
        </w:rPr>
        <w:t xml:space="preserve"> обласних комунальних закладах області.</w:t>
      </w:r>
    </w:p>
    <w:p w14:paraId="70F5DF43" w14:textId="5C9C17D8" w:rsidR="00B47911" w:rsidRDefault="00B47911" w:rsidP="00B47911">
      <w:pPr>
        <w:pStyle w:val="2"/>
        <w:widowControl w:val="0"/>
        <w:autoSpaceDE w:val="0"/>
        <w:autoSpaceDN w:val="0"/>
        <w:adjustRightInd w:val="0"/>
        <w:spacing w:after="200" w:line="240" w:lineRule="auto"/>
        <w:ind w:left="142" w:firstLine="709"/>
        <w:jc w:val="both"/>
        <w:rPr>
          <w:rFonts w:ascii="Times New Roman" w:hAnsi="Times New Roman"/>
          <w:sz w:val="28"/>
          <w:szCs w:val="28"/>
          <w:lang w:eastAsia="uk-UA"/>
        </w:rPr>
      </w:pPr>
      <w:r w:rsidRPr="00B47911">
        <w:rPr>
          <w:rFonts w:ascii="Times New Roman" w:hAnsi="Times New Roman"/>
          <w:sz w:val="28"/>
          <w:szCs w:val="28"/>
          <w:lang w:eastAsia="uk-UA"/>
        </w:rPr>
        <w:t>В</w:t>
      </w:r>
      <w:r w:rsidRPr="00B47911">
        <w:rPr>
          <w:rFonts w:ascii="Times New Roman" w:hAnsi="Times New Roman"/>
          <w:sz w:val="28"/>
          <w:szCs w:val="28"/>
        </w:rPr>
        <w:t>раховуючи пріоритетність</w:t>
      </w:r>
      <w:r w:rsidRPr="00B47911">
        <w:rPr>
          <w:rFonts w:ascii="Times New Roman" w:hAnsi="Times New Roman"/>
          <w:sz w:val="28"/>
          <w:szCs w:val="28"/>
          <w:lang w:eastAsia="uk-UA"/>
        </w:rPr>
        <w:t xml:space="preserve"> у діяльності керівництва та депутатів обласної ради, упродовж року </w:t>
      </w:r>
      <w:r w:rsidRPr="00B47911">
        <w:rPr>
          <w:rFonts w:ascii="Times New Roman" w:hAnsi="Times New Roman"/>
          <w:sz w:val="28"/>
          <w:szCs w:val="28"/>
        </w:rPr>
        <w:t>відбулися міжнародні транскордонні візити обласної ради задля налагодження взаємовідносин і поглиблення співпраці. З цією метою спільно з виконавчою владою здійснювалися зустрічі</w:t>
      </w:r>
      <w:r w:rsidR="009A6335">
        <w:rPr>
          <w:rFonts w:ascii="Times New Roman" w:hAnsi="Times New Roman"/>
          <w:sz w:val="28"/>
          <w:szCs w:val="28"/>
        </w:rPr>
        <w:t xml:space="preserve"> з </w:t>
      </w:r>
      <w:r w:rsidR="009A6335" w:rsidRPr="00B47911">
        <w:rPr>
          <w:rFonts w:ascii="Times New Roman" w:hAnsi="Times New Roman"/>
          <w:sz w:val="28"/>
          <w:szCs w:val="28"/>
        </w:rPr>
        <w:t>представниками партнерських регіонів та зарубіжними делегаціями</w:t>
      </w:r>
      <w:r w:rsidRPr="00B47911">
        <w:rPr>
          <w:rFonts w:ascii="Times New Roman" w:hAnsi="Times New Roman"/>
          <w:sz w:val="28"/>
          <w:szCs w:val="28"/>
        </w:rPr>
        <w:t xml:space="preserve">, які мають позитивний вплив на розвиток Закарпаття. Також проводилися перемовини на </w:t>
      </w:r>
      <w:r w:rsidRPr="00FE228A">
        <w:rPr>
          <w:rFonts w:ascii="Times New Roman" w:hAnsi="Times New Roman"/>
          <w:sz w:val="28"/>
          <w:szCs w:val="28"/>
        </w:rPr>
        <w:t>регіональному рівні щодо подальшого співробітництва у різних сферах діяльності.</w:t>
      </w:r>
      <w:r w:rsidRPr="00FE228A">
        <w:rPr>
          <w:rFonts w:ascii="Times New Roman" w:hAnsi="Times New Roman"/>
          <w:iCs/>
          <w:sz w:val="28"/>
          <w:szCs w:val="28"/>
          <w:lang w:eastAsia="uk-UA"/>
        </w:rPr>
        <w:t xml:space="preserve"> </w:t>
      </w:r>
      <w:r w:rsidRPr="00FE228A">
        <w:rPr>
          <w:rFonts w:ascii="Times New Roman" w:hAnsi="Times New Roman"/>
          <w:sz w:val="28"/>
          <w:szCs w:val="28"/>
        </w:rPr>
        <w:t xml:space="preserve">Водночас тривали заходи, що стосуються залучення нових партнерів та поглиблення співпраці з різними європейськими країнами в усіх сферах діяльності задля вирішення проблем соціального розвитку населених пунктів </w:t>
      </w:r>
      <w:r w:rsidR="00596213">
        <w:rPr>
          <w:rFonts w:ascii="Times New Roman" w:hAnsi="Times New Roman"/>
          <w:sz w:val="28"/>
          <w:szCs w:val="28"/>
        </w:rPr>
        <w:t xml:space="preserve">і </w:t>
      </w:r>
      <w:r w:rsidRPr="00FE228A">
        <w:rPr>
          <w:rFonts w:ascii="Times New Roman" w:hAnsi="Times New Roman"/>
          <w:sz w:val="28"/>
          <w:szCs w:val="28"/>
        </w:rPr>
        <w:t xml:space="preserve">розвитку краю. </w:t>
      </w:r>
      <w:r w:rsidRPr="00FE228A">
        <w:rPr>
          <w:rFonts w:ascii="Times New Roman" w:hAnsi="Times New Roman"/>
          <w:bCs/>
          <w:sz w:val="28"/>
          <w:szCs w:val="28"/>
          <w:shd w:val="clear" w:color="auto" w:fill="FFFFFF"/>
        </w:rPr>
        <w:t xml:space="preserve">Завдяки конструктивній </w:t>
      </w:r>
      <w:r w:rsidRPr="00FE228A">
        <w:rPr>
          <w:rFonts w:ascii="Times New Roman" w:hAnsi="Times New Roman"/>
          <w:sz w:val="28"/>
          <w:szCs w:val="28"/>
        </w:rPr>
        <w:t xml:space="preserve">співпраці керівництва, депутатів обласної ради, представників її виконавчого апарату з виконавчою владою, територіальними громадами постійно здійснюється </w:t>
      </w:r>
      <w:r w:rsidRPr="00FE228A">
        <w:rPr>
          <w:rFonts w:ascii="Times New Roman" w:hAnsi="Times New Roman"/>
          <w:bCs/>
          <w:sz w:val="28"/>
          <w:szCs w:val="28"/>
          <w:shd w:val="clear" w:color="auto" w:fill="FFFFFF"/>
        </w:rPr>
        <w:t>ефективна</w:t>
      </w:r>
      <w:r w:rsidRPr="00FE228A">
        <w:rPr>
          <w:rFonts w:ascii="Times New Roman" w:hAnsi="Times New Roman"/>
          <w:sz w:val="28"/>
          <w:szCs w:val="28"/>
        </w:rPr>
        <w:t xml:space="preserve"> взаємодія із закордонними партнерськими регіонами з метою надання гуманітарної допомоги українським військовим та цивільному населенню, яке постраждало від бойових дій</w:t>
      </w:r>
      <w:r w:rsidRPr="00FE228A">
        <w:rPr>
          <w:rFonts w:ascii="Times New Roman" w:hAnsi="Times New Roman"/>
          <w:bCs/>
          <w:color w:val="000000"/>
          <w:sz w:val="28"/>
          <w:szCs w:val="28"/>
          <w:shd w:val="clear" w:color="auto" w:fill="FFFFFF"/>
        </w:rPr>
        <w:t xml:space="preserve">, а також для внутрішньо переміщених осіб, тимчасово розміщених у місцевих громадах і комунальних закладах обласної ради. За цей період </w:t>
      </w:r>
      <w:r w:rsidRPr="00FE228A">
        <w:rPr>
          <w:rFonts w:ascii="Times New Roman" w:hAnsi="Times New Roman"/>
          <w:color w:val="050505"/>
          <w:sz w:val="28"/>
          <w:szCs w:val="28"/>
        </w:rPr>
        <w:t xml:space="preserve">у рамках міжнародного співробітництва вчергове доставлено гуманітарну допомогу </w:t>
      </w:r>
      <w:r w:rsidRPr="00FE228A">
        <w:rPr>
          <w:rFonts w:ascii="Times New Roman" w:hAnsi="Times New Roman"/>
          <w:bCs/>
          <w:color w:val="000000"/>
          <w:sz w:val="28"/>
          <w:szCs w:val="28"/>
          <w:shd w:val="clear" w:color="auto" w:fill="FFFFFF"/>
        </w:rPr>
        <w:t>з чеських країв, угорських, румунських, словацьких, польських та від інших міжнародних партнерів</w:t>
      </w:r>
      <w:r w:rsidRPr="00FE228A">
        <w:rPr>
          <w:rFonts w:ascii="Times New Roman" w:hAnsi="Times New Roman"/>
          <w:color w:val="050505"/>
          <w:sz w:val="28"/>
          <w:szCs w:val="28"/>
        </w:rPr>
        <w:t xml:space="preserve"> на потреби </w:t>
      </w:r>
      <w:r w:rsidRPr="00FE228A">
        <w:rPr>
          <w:rFonts w:ascii="Times New Roman" w:hAnsi="Times New Roman"/>
          <w:sz w:val="28"/>
          <w:szCs w:val="28"/>
        </w:rPr>
        <w:t xml:space="preserve">української армії, цивільного населення, зокрема і </w:t>
      </w:r>
      <w:r w:rsidRPr="00FE228A">
        <w:rPr>
          <w:rFonts w:ascii="Times New Roman" w:hAnsi="Times New Roman"/>
          <w:bCs/>
          <w:color w:val="000000"/>
          <w:sz w:val="28"/>
          <w:szCs w:val="28"/>
          <w:shd w:val="clear" w:color="auto" w:fill="FFFFFF"/>
        </w:rPr>
        <w:t xml:space="preserve">військовослужбовців, які проходять лікування та реабілітацію у медзакладах області. </w:t>
      </w:r>
      <w:r w:rsidRPr="00FE228A">
        <w:rPr>
          <w:rFonts w:ascii="Times New Roman" w:hAnsi="Times New Roman"/>
          <w:sz w:val="28"/>
          <w:szCs w:val="28"/>
        </w:rPr>
        <w:t xml:space="preserve">І надалі за участю обласної ради разом із </w:t>
      </w:r>
      <w:r w:rsidRPr="00FE228A">
        <w:rPr>
          <w:rFonts w:ascii="Times New Roman" w:hAnsi="Times New Roman"/>
          <w:kern w:val="36"/>
          <w:sz w:val="28"/>
          <w:szCs w:val="28"/>
          <w:lang w:eastAsia="uk-UA"/>
        </w:rPr>
        <w:t xml:space="preserve">волонтерами </w:t>
      </w:r>
      <w:r w:rsidRPr="00FE228A">
        <w:rPr>
          <w:rFonts w:ascii="Times New Roman" w:hAnsi="Times New Roman"/>
          <w:sz w:val="28"/>
          <w:szCs w:val="28"/>
        </w:rPr>
        <w:t xml:space="preserve">здійснюються поїздки </w:t>
      </w:r>
      <w:r w:rsidRPr="00FE228A">
        <w:rPr>
          <w:rFonts w:ascii="Times New Roman" w:hAnsi="Times New Roman"/>
          <w:kern w:val="36"/>
          <w:sz w:val="28"/>
          <w:szCs w:val="28"/>
          <w:lang w:eastAsia="uk-UA"/>
        </w:rPr>
        <w:t xml:space="preserve">у прифронтові території для </w:t>
      </w:r>
      <w:r w:rsidRPr="00FE228A">
        <w:rPr>
          <w:rFonts w:ascii="Times New Roman" w:hAnsi="Times New Roman"/>
          <w:kern w:val="36"/>
          <w:sz w:val="28"/>
          <w:szCs w:val="28"/>
        </w:rPr>
        <w:t xml:space="preserve">підтримки </w:t>
      </w:r>
      <w:r w:rsidRPr="00FE228A">
        <w:rPr>
          <w:rFonts w:ascii="Times New Roman" w:hAnsi="Times New Roman"/>
          <w:kern w:val="36"/>
          <w:sz w:val="28"/>
          <w:szCs w:val="28"/>
          <w:lang w:eastAsia="uk-UA"/>
        </w:rPr>
        <w:t>армії</w:t>
      </w:r>
      <w:r w:rsidRPr="00FE228A">
        <w:rPr>
          <w:rFonts w:ascii="Times New Roman" w:hAnsi="Times New Roman"/>
          <w:kern w:val="36"/>
          <w:sz w:val="28"/>
          <w:szCs w:val="28"/>
        </w:rPr>
        <w:t>,</w:t>
      </w:r>
      <w:r w:rsidRPr="00FE228A">
        <w:rPr>
          <w:rFonts w:ascii="Times New Roman" w:hAnsi="Times New Roman"/>
          <w:kern w:val="36"/>
          <w:sz w:val="28"/>
          <w:szCs w:val="28"/>
          <w:lang w:eastAsia="uk-UA"/>
        </w:rPr>
        <w:t xml:space="preserve"> сприяння</w:t>
      </w:r>
      <w:r w:rsidRPr="00FE228A">
        <w:rPr>
          <w:rFonts w:ascii="Times New Roman" w:hAnsi="Times New Roman"/>
          <w:kern w:val="36"/>
          <w:sz w:val="28"/>
          <w:szCs w:val="28"/>
        </w:rPr>
        <w:t xml:space="preserve"> </w:t>
      </w:r>
      <w:r w:rsidRPr="00FE228A">
        <w:rPr>
          <w:rFonts w:ascii="Times New Roman" w:hAnsi="Times New Roman"/>
          <w:kern w:val="36"/>
          <w:sz w:val="28"/>
          <w:szCs w:val="28"/>
          <w:lang w:eastAsia="uk-UA"/>
        </w:rPr>
        <w:t>постраждалим цивільним</w:t>
      </w:r>
      <w:r w:rsidRPr="00FE228A">
        <w:rPr>
          <w:rFonts w:ascii="Times New Roman" w:hAnsi="Times New Roman"/>
          <w:kern w:val="36"/>
          <w:sz w:val="28"/>
          <w:szCs w:val="28"/>
        </w:rPr>
        <w:t xml:space="preserve"> та заради </w:t>
      </w:r>
      <w:r w:rsidRPr="00FE228A">
        <w:rPr>
          <w:rFonts w:ascii="Times New Roman" w:hAnsi="Times New Roman"/>
          <w:sz w:val="28"/>
          <w:szCs w:val="28"/>
          <w:lang w:eastAsia="uk-UA"/>
        </w:rPr>
        <w:t>миру і Перемоги України</w:t>
      </w:r>
      <w:r w:rsidRPr="00FE228A">
        <w:rPr>
          <w:rFonts w:ascii="Times New Roman" w:hAnsi="Times New Roman"/>
          <w:sz w:val="28"/>
          <w:szCs w:val="28"/>
        </w:rPr>
        <w:t xml:space="preserve">. </w:t>
      </w:r>
      <w:r w:rsidR="00AF3A26" w:rsidRPr="00321C40">
        <w:rPr>
          <w:rFonts w:ascii="Times New Roman" w:hAnsi="Times New Roman"/>
          <w:iCs/>
          <w:sz w:val="28"/>
          <w:szCs w:val="28"/>
          <w:lang w:eastAsia="uk-UA"/>
        </w:rPr>
        <w:t>Загалом о</w:t>
      </w:r>
      <w:r w:rsidR="00AF3A26" w:rsidRPr="00321C40">
        <w:rPr>
          <w:rFonts w:ascii="Times New Roman" w:hAnsi="Times New Roman"/>
          <w:sz w:val="28"/>
          <w:szCs w:val="28"/>
          <w:lang w:eastAsia="uk-UA"/>
        </w:rPr>
        <w:t>сновні зусилля і прагнення обласної ради упродовж року на усіх зустрічах із закордонними партнерами були</w:t>
      </w:r>
      <w:r w:rsidR="00AF3A26" w:rsidRPr="00321C40">
        <w:rPr>
          <w:rFonts w:ascii="Times New Roman" w:hAnsi="Times New Roman"/>
          <w:sz w:val="28"/>
          <w:szCs w:val="28"/>
        </w:rPr>
        <w:t xml:space="preserve"> спрямовані на залучення додаткового ресурсу у розвиток краю.</w:t>
      </w:r>
      <w:r w:rsidR="00AF3A26" w:rsidRPr="00321C40">
        <w:rPr>
          <w:rFonts w:ascii="Times New Roman" w:hAnsi="Times New Roman"/>
          <w:sz w:val="28"/>
          <w:szCs w:val="28"/>
          <w:lang w:eastAsia="uk-UA"/>
        </w:rPr>
        <w:t xml:space="preserve"> </w:t>
      </w:r>
      <w:r w:rsidR="00AF3A26" w:rsidRPr="00321C40">
        <w:rPr>
          <w:rFonts w:ascii="Times New Roman" w:hAnsi="Times New Roman"/>
          <w:sz w:val="28"/>
          <w:szCs w:val="28"/>
        </w:rPr>
        <w:t xml:space="preserve">Найбільш </w:t>
      </w:r>
      <w:r w:rsidR="00791590">
        <w:rPr>
          <w:rFonts w:ascii="Times New Roman" w:hAnsi="Times New Roman"/>
          <w:sz w:val="28"/>
          <w:szCs w:val="28"/>
        </w:rPr>
        <w:t>суттєвими</w:t>
      </w:r>
      <w:r w:rsidR="00AF3A26" w:rsidRPr="00321C40">
        <w:rPr>
          <w:rFonts w:ascii="Times New Roman" w:hAnsi="Times New Roman"/>
          <w:sz w:val="28"/>
          <w:szCs w:val="28"/>
        </w:rPr>
        <w:t xml:space="preserve"> є проведені керівництвом обласної ради заходи, </w:t>
      </w:r>
      <w:r w:rsidR="00AF3A26" w:rsidRPr="00321C40">
        <w:rPr>
          <w:rFonts w:ascii="Times New Roman" w:hAnsi="Times New Roman"/>
          <w:sz w:val="28"/>
          <w:szCs w:val="28"/>
          <w:lang w:eastAsia="uk-UA"/>
        </w:rPr>
        <w:t xml:space="preserve">націлені на презентацію </w:t>
      </w:r>
      <w:r w:rsidR="00AF3A26" w:rsidRPr="00321C40">
        <w:rPr>
          <w:rFonts w:ascii="Times New Roman" w:hAnsi="Times New Roman"/>
          <w:sz w:val="28"/>
          <w:szCs w:val="28"/>
          <w:lang w:eastAsia="uk-UA"/>
        </w:rPr>
        <w:lastRenderedPageBreak/>
        <w:t xml:space="preserve">проєкту майбутнього обласного реабілітаційного центру військовослужбовців «4.5.0. Recovery center» – одного із головних пріоритетів Закарпаття на 2024 – 2025 роки. </w:t>
      </w:r>
    </w:p>
    <w:p w14:paraId="5B53081C" w14:textId="77777777" w:rsidR="00DD763F" w:rsidRPr="00DD763F" w:rsidRDefault="00B527E4" w:rsidP="00DD763F">
      <w:pPr>
        <w:pStyle w:val="2"/>
        <w:widowControl w:val="0"/>
        <w:autoSpaceDE w:val="0"/>
        <w:autoSpaceDN w:val="0"/>
        <w:adjustRightInd w:val="0"/>
        <w:spacing w:after="200" w:line="240" w:lineRule="auto"/>
        <w:ind w:left="142" w:firstLine="709"/>
        <w:jc w:val="both"/>
        <w:rPr>
          <w:rFonts w:ascii="Times New Roman" w:hAnsi="Times New Roman"/>
          <w:bCs/>
          <w:kern w:val="36"/>
          <w:sz w:val="28"/>
          <w:szCs w:val="28"/>
          <w:lang w:eastAsia="uk-UA"/>
        </w:rPr>
      </w:pPr>
      <w:r>
        <w:rPr>
          <w:rFonts w:ascii="Times New Roman" w:hAnsi="Times New Roman"/>
          <w:sz w:val="28"/>
          <w:szCs w:val="28"/>
        </w:rPr>
        <w:t xml:space="preserve">Відповідно до вимог законодавства </w:t>
      </w:r>
      <w:r w:rsidR="00CF4F9F" w:rsidRPr="00321C40">
        <w:rPr>
          <w:rFonts w:ascii="Times New Roman" w:hAnsi="Times New Roman"/>
          <w:sz w:val="28"/>
          <w:szCs w:val="28"/>
        </w:rPr>
        <w:t xml:space="preserve">тривала </w:t>
      </w:r>
      <w:r w:rsidR="00B528AD" w:rsidRPr="00321C40">
        <w:rPr>
          <w:rFonts w:ascii="Times New Roman" w:hAnsi="Times New Roman"/>
          <w:sz w:val="28"/>
          <w:szCs w:val="28"/>
        </w:rPr>
        <w:t>сесійна діяльність,</w:t>
      </w:r>
      <w:r w:rsidR="00CF4F9F" w:rsidRPr="00321C40">
        <w:rPr>
          <w:rFonts w:ascii="Times New Roman" w:hAnsi="Times New Roman"/>
          <w:sz w:val="28"/>
          <w:szCs w:val="28"/>
        </w:rPr>
        <w:t xml:space="preserve"> </w:t>
      </w:r>
      <w:r w:rsidR="00DE6817">
        <w:rPr>
          <w:rFonts w:ascii="Times New Roman" w:hAnsi="Times New Roman"/>
          <w:sz w:val="28"/>
          <w:szCs w:val="28"/>
        </w:rPr>
        <w:t xml:space="preserve">яка </w:t>
      </w:r>
      <w:r w:rsidR="00DE6817" w:rsidRPr="00DE6817">
        <w:rPr>
          <w:rFonts w:ascii="Times New Roman" w:hAnsi="Times New Roman"/>
          <w:sz w:val="28"/>
          <w:szCs w:val="28"/>
        </w:rPr>
        <w:t>складалася із пленарних засідань та засідань постійних комісій</w:t>
      </w:r>
      <w:r w:rsidR="00DE6817">
        <w:rPr>
          <w:rFonts w:ascii="Times New Roman" w:hAnsi="Times New Roman"/>
          <w:sz w:val="28"/>
          <w:szCs w:val="28"/>
        </w:rPr>
        <w:t xml:space="preserve"> ради,</w:t>
      </w:r>
      <w:r w:rsidR="00DE6817" w:rsidRPr="00DE6817">
        <w:rPr>
          <w:rFonts w:ascii="Times New Roman" w:hAnsi="Times New Roman"/>
          <w:sz w:val="28"/>
          <w:szCs w:val="28"/>
        </w:rPr>
        <w:t xml:space="preserve"> </w:t>
      </w:r>
      <w:r w:rsidR="00B528AD" w:rsidRPr="00321C40">
        <w:rPr>
          <w:rFonts w:ascii="Times New Roman" w:hAnsi="Times New Roman"/>
          <w:sz w:val="28"/>
          <w:szCs w:val="28"/>
        </w:rPr>
        <w:t>я</w:t>
      </w:r>
      <w:r w:rsidR="00B528AD" w:rsidRPr="00321C40">
        <w:rPr>
          <w:rFonts w:ascii="Times New Roman" w:hAnsi="Times New Roman"/>
          <w:iCs/>
          <w:sz w:val="28"/>
          <w:szCs w:val="28"/>
          <w:lang w:eastAsia="uk-UA"/>
        </w:rPr>
        <w:t>к і передбачено нормами Регламенту роботи ради</w:t>
      </w:r>
      <w:r w:rsidR="005257E2">
        <w:rPr>
          <w:rFonts w:ascii="Times New Roman" w:hAnsi="Times New Roman"/>
          <w:iCs/>
          <w:sz w:val="28"/>
          <w:szCs w:val="28"/>
          <w:lang w:eastAsia="uk-UA"/>
        </w:rPr>
        <w:t>;</w:t>
      </w:r>
      <w:r w:rsidR="00116B9E">
        <w:rPr>
          <w:rFonts w:ascii="Times New Roman" w:hAnsi="Times New Roman"/>
          <w:iCs/>
          <w:sz w:val="28"/>
          <w:szCs w:val="28"/>
          <w:lang w:eastAsia="uk-UA"/>
        </w:rPr>
        <w:t xml:space="preserve"> </w:t>
      </w:r>
      <w:r w:rsidR="00B528AD" w:rsidRPr="00321C40">
        <w:rPr>
          <w:rFonts w:ascii="Times New Roman" w:hAnsi="Times New Roman"/>
          <w:bCs/>
          <w:kern w:val="36"/>
          <w:sz w:val="28"/>
          <w:szCs w:val="28"/>
          <w:lang w:eastAsia="uk-UA"/>
        </w:rPr>
        <w:t xml:space="preserve">у міжсесійний період </w:t>
      </w:r>
      <w:r w:rsidR="00C63240" w:rsidRPr="00321C40">
        <w:rPr>
          <w:rFonts w:ascii="Times New Roman" w:hAnsi="Times New Roman"/>
          <w:bCs/>
          <w:kern w:val="36"/>
          <w:sz w:val="28"/>
          <w:szCs w:val="28"/>
          <w:lang w:eastAsia="uk-UA"/>
        </w:rPr>
        <w:t xml:space="preserve">– </w:t>
      </w:r>
      <w:r w:rsidR="00B528AD" w:rsidRPr="00321C40">
        <w:rPr>
          <w:rFonts w:ascii="Times New Roman" w:hAnsi="Times New Roman"/>
          <w:bCs/>
          <w:kern w:val="36"/>
          <w:sz w:val="28"/>
          <w:szCs w:val="28"/>
          <w:lang w:eastAsia="uk-UA"/>
        </w:rPr>
        <w:t>постійні комісії на вимогу часу невідкладно узгоджували актуальні питання</w:t>
      </w:r>
      <w:r w:rsidR="00F56686" w:rsidRPr="00321C40">
        <w:rPr>
          <w:rFonts w:ascii="Times New Roman" w:hAnsi="Times New Roman"/>
          <w:sz w:val="28"/>
          <w:szCs w:val="28"/>
          <w:lang w:eastAsia="uk-UA"/>
        </w:rPr>
        <w:t xml:space="preserve"> </w:t>
      </w:r>
      <w:r w:rsidR="00F56686" w:rsidRPr="00DD763F">
        <w:rPr>
          <w:rFonts w:ascii="Times New Roman" w:hAnsi="Times New Roman"/>
          <w:bCs/>
          <w:kern w:val="36"/>
          <w:sz w:val="28"/>
          <w:szCs w:val="28"/>
          <w:lang w:eastAsia="uk-UA"/>
        </w:rPr>
        <w:t>відповідно до функціонального спрямування.</w:t>
      </w:r>
      <w:r w:rsidR="00241828" w:rsidRPr="00DD763F">
        <w:rPr>
          <w:rFonts w:ascii="Times New Roman" w:hAnsi="Times New Roman"/>
          <w:bCs/>
          <w:kern w:val="36"/>
          <w:sz w:val="28"/>
          <w:szCs w:val="28"/>
          <w:lang w:eastAsia="uk-UA"/>
        </w:rPr>
        <w:t xml:space="preserve"> </w:t>
      </w:r>
    </w:p>
    <w:p w14:paraId="40ACCCE6" w14:textId="77777777" w:rsidR="00DD763F" w:rsidRPr="00DD763F" w:rsidRDefault="00DD763F" w:rsidP="00DD763F">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DD763F">
        <w:rPr>
          <w:rFonts w:ascii="Times New Roman" w:hAnsi="Times New Roman"/>
          <w:sz w:val="28"/>
          <w:szCs w:val="28"/>
        </w:rPr>
        <w:t xml:space="preserve">З огляду на визначені пріоритети та інтереси територіальних громад області, головою обласної ради у звітному році проведено 5 пленарних засідань сесій обласної ради, з них 1 – позачергова, на яких ухвалено понад 200 рішень із найбільш важливих у сьогоденні питань для області, зокрема і оборонного спрямування. Серед них – скеровано для реагування за належністю до місцевих органів виконавчої влади, органів місцевого самоврядування, їх посадових осіб, а також до керівників правоохоронних структур 16 депутатських запитів, </w:t>
      </w:r>
      <w:hyperlink r:id="rId9" w:tooltip="Постійне посилання наУ депутатських запитах – насущні проблеми громад Закарпаття" w:history="1">
        <w:r w:rsidRPr="00DD763F">
          <w:rPr>
            <w:rStyle w:val="aa"/>
            <w:color w:val="auto"/>
            <w:sz w:val="28"/>
            <w:szCs w:val="28"/>
            <w:u w:val="none"/>
          </w:rPr>
          <w:t>у яких порушено назрілі актуальні проблеми громад Закарпаття</w:t>
        </w:r>
      </w:hyperlink>
      <w:r w:rsidRPr="00DD763F">
        <w:rPr>
          <w:rStyle w:val="aa"/>
          <w:color w:val="auto"/>
          <w:sz w:val="28"/>
          <w:szCs w:val="28"/>
          <w:u w:val="none"/>
        </w:rPr>
        <w:t xml:space="preserve">; </w:t>
      </w:r>
      <w:r w:rsidRPr="00DD763F">
        <w:rPr>
          <w:rFonts w:ascii="Times New Roman" w:hAnsi="Times New Roman"/>
          <w:sz w:val="28"/>
          <w:szCs w:val="28"/>
        </w:rPr>
        <w:t>підтримано 9 звернень обласної ради до центральних органів державної влади, що відображають позицію найвищого представницького органу області та потребують вирішення на загальнодержавному рівні.</w:t>
      </w:r>
    </w:p>
    <w:p w14:paraId="04D4EB9F" w14:textId="46E45565" w:rsidR="00DD763F" w:rsidRPr="00DD763F" w:rsidRDefault="00DD763F" w:rsidP="00DD763F">
      <w:pPr>
        <w:pStyle w:val="2"/>
        <w:widowControl w:val="0"/>
        <w:autoSpaceDE w:val="0"/>
        <w:autoSpaceDN w:val="0"/>
        <w:adjustRightInd w:val="0"/>
        <w:spacing w:after="200" w:line="240" w:lineRule="auto"/>
        <w:ind w:left="142" w:firstLine="709"/>
        <w:jc w:val="both"/>
        <w:rPr>
          <w:rFonts w:ascii="Times New Roman" w:hAnsi="Times New Roman"/>
          <w:bCs/>
          <w:kern w:val="36"/>
          <w:sz w:val="28"/>
          <w:szCs w:val="28"/>
          <w:lang w:eastAsia="uk-UA"/>
        </w:rPr>
      </w:pPr>
      <w:r w:rsidRPr="00DD763F">
        <w:rPr>
          <w:rFonts w:ascii="Times New Roman" w:hAnsi="Times New Roman"/>
          <w:sz w:val="28"/>
          <w:szCs w:val="28"/>
        </w:rPr>
        <w:t>У роботі пленарних засідань сесій обласної ради брали участь народні депутати України – представники Закарпатської області у Верховній Раді України, керівники обласної державної адміністрації – обласної військової адміністрації, керівники правоохоронних органів і дипломатичних установ в області, представники територіальних підрозділів центральних органів влади, амбасадори Закарпатської області, представники структурних підрозділів обласної військової адміністрації, обласних установ та організацій.</w:t>
      </w:r>
    </w:p>
    <w:p w14:paraId="571A5CE0" w14:textId="5D5D6AB4" w:rsidR="0016122F" w:rsidRPr="00321C40" w:rsidRDefault="006A3DF2" w:rsidP="0016122F">
      <w:pPr>
        <w:pStyle w:val="2"/>
        <w:widowControl w:val="0"/>
        <w:autoSpaceDE w:val="0"/>
        <w:autoSpaceDN w:val="0"/>
        <w:adjustRightInd w:val="0"/>
        <w:spacing w:after="200" w:line="240" w:lineRule="auto"/>
        <w:ind w:left="142" w:firstLine="709"/>
        <w:jc w:val="both"/>
        <w:rPr>
          <w:rFonts w:ascii="Times New Roman" w:hAnsi="Times New Roman"/>
          <w:sz w:val="28"/>
          <w:szCs w:val="28"/>
          <w:bdr w:val="none" w:sz="0" w:space="0" w:color="auto" w:frame="1"/>
        </w:rPr>
      </w:pPr>
      <w:r w:rsidRPr="00321C40">
        <w:rPr>
          <w:rFonts w:ascii="Times New Roman" w:hAnsi="Times New Roman"/>
          <w:sz w:val="28"/>
          <w:szCs w:val="28"/>
        </w:rPr>
        <w:t>У першому кварталі</w:t>
      </w:r>
      <w:r w:rsidR="00241828">
        <w:rPr>
          <w:rFonts w:ascii="Times New Roman" w:hAnsi="Times New Roman"/>
          <w:sz w:val="28"/>
          <w:szCs w:val="28"/>
        </w:rPr>
        <w:t xml:space="preserve"> –</w:t>
      </w:r>
      <w:r w:rsidRPr="00321C40">
        <w:rPr>
          <w:rFonts w:ascii="Times New Roman" w:hAnsi="Times New Roman"/>
          <w:sz w:val="28"/>
          <w:szCs w:val="28"/>
        </w:rPr>
        <w:t xml:space="preserve"> 21 березня</w:t>
      </w:r>
      <w:r w:rsidR="005257E2">
        <w:rPr>
          <w:rFonts w:ascii="Times New Roman" w:hAnsi="Times New Roman"/>
          <w:sz w:val="28"/>
          <w:szCs w:val="28"/>
        </w:rPr>
        <w:t xml:space="preserve"> –</w:t>
      </w:r>
      <w:r w:rsidRPr="00321C40">
        <w:rPr>
          <w:rFonts w:ascii="Times New Roman" w:hAnsi="Times New Roman"/>
          <w:sz w:val="28"/>
          <w:szCs w:val="28"/>
        </w:rPr>
        <w:t xml:space="preserve"> проведено 14-у сесію обласної ради та ухвалено низку </w:t>
      </w:r>
      <w:r w:rsidR="008B017F">
        <w:rPr>
          <w:rFonts w:ascii="Times New Roman" w:hAnsi="Times New Roman"/>
          <w:sz w:val="28"/>
          <w:szCs w:val="28"/>
        </w:rPr>
        <w:t>актуальних</w:t>
      </w:r>
      <w:r w:rsidRPr="00321C40">
        <w:rPr>
          <w:rFonts w:ascii="Times New Roman" w:hAnsi="Times New Roman"/>
          <w:sz w:val="28"/>
          <w:szCs w:val="28"/>
        </w:rPr>
        <w:t xml:space="preserve"> рішень. Насамперед, </w:t>
      </w:r>
      <w:r w:rsidRPr="00321C40">
        <w:rPr>
          <w:rFonts w:ascii="Times New Roman" w:hAnsi="Times New Roman"/>
          <w:sz w:val="28"/>
          <w:szCs w:val="28"/>
          <w:bdr w:val="none" w:sz="0" w:space="0" w:color="auto" w:frame="1"/>
        </w:rPr>
        <w:t xml:space="preserve">депутатську присягу прийняв </w:t>
      </w:r>
      <w:r w:rsidRPr="00321C40">
        <w:rPr>
          <w:rFonts w:ascii="Times New Roman" w:hAnsi="Times New Roman"/>
          <w:sz w:val="28"/>
          <w:szCs w:val="28"/>
        </w:rPr>
        <w:t>новообраний депутат</w:t>
      </w:r>
      <w:r w:rsidRPr="00321C40">
        <w:rPr>
          <w:rFonts w:ascii="Times New Roman" w:hAnsi="Times New Roman"/>
          <w:sz w:val="28"/>
          <w:szCs w:val="28"/>
          <w:bdr w:val="none" w:sz="0" w:space="0" w:color="auto" w:frame="1"/>
        </w:rPr>
        <w:t xml:space="preserve"> Роланд Цебер, якого введено до складу постійної комісії </w:t>
      </w:r>
      <w:r w:rsidR="00CA2441">
        <w:rPr>
          <w:rFonts w:ascii="Times New Roman" w:hAnsi="Times New Roman"/>
          <w:sz w:val="28"/>
          <w:szCs w:val="28"/>
          <w:bdr w:val="none" w:sz="0" w:space="0" w:color="auto" w:frame="1"/>
        </w:rPr>
        <w:t xml:space="preserve">обласної ради </w:t>
      </w:r>
      <w:r w:rsidRPr="00321C40">
        <w:rPr>
          <w:rFonts w:ascii="Times New Roman" w:hAnsi="Times New Roman"/>
          <w:sz w:val="28"/>
          <w:szCs w:val="28"/>
          <w:bdr w:val="none" w:sz="0" w:space="0" w:color="auto" w:frame="1"/>
        </w:rPr>
        <w:t xml:space="preserve">з питань освіти, </w:t>
      </w:r>
      <w:r w:rsidRPr="00321C40">
        <w:rPr>
          <w:rStyle w:val="ac"/>
          <w:rFonts w:ascii="Times New Roman" w:hAnsi="Times New Roman"/>
          <w:i w:val="0"/>
          <w:iCs w:val="0"/>
          <w:sz w:val="28"/>
          <w:szCs w:val="28"/>
        </w:rPr>
        <w:t xml:space="preserve">науки, духовності та національних меншин. </w:t>
      </w:r>
      <w:r w:rsidRPr="00321C40">
        <w:rPr>
          <w:rFonts w:ascii="Times New Roman" w:hAnsi="Times New Roman"/>
          <w:sz w:val="28"/>
          <w:szCs w:val="28"/>
        </w:rPr>
        <w:t xml:space="preserve">На початку роботи сесії спікер обласної ради та голова обласної державної адміністрації – начальник </w:t>
      </w:r>
      <w:r w:rsidR="003C3DD6">
        <w:rPr>
          <w:rFonts w:ascii="Times New Roman" w:hAnsi="Times New Roman"/>
          <w:sz w:val="28"/>
          <w:szCs w:val="28"/>
        </w:rPr>
        <w:t xml:space="preserve">обласної </w:t>
      </w:r>
      <w:r w:rsidRPr="00321C40">
        <w:rPr>
          <w:rFonts w:ascii="Times New Roman" w:hAnsi="Times New Roman"/>
          <w:sz w:val="28"/>
          <w:szCs w:val="28"/>
        </w:rPr>
        <w:t>військової адміністрації виконали почесну місію</w:t>
      </w:r>
      <w:r w:rsidR="00B23103" w:rsidRPr="00321C40">
        <w:rPr>
          <w:rFonts w:ascii="Times New Roman" w:hAnsi="Times New Roman"/>
          <w:sz w:val="28"/>
          <w:szCs w:val="28"/>
        </w:rPr>
        <w:t>:</w:t>
      </w:r>
      <w:r w:rsidRPr="00321C40">
        <w:rPr>
          <w:rFonts w:ascii="Times New Roman" w:hAnsi="Times New Roman"/>
          <w:sz w:val="28"/>
          <w:szCs w:val="28"/>
        </w:rPr>
        <w:t xml:space="preserve"> нагородили окремих закарпатців, серед яких і захисники країни, спільною відзнакою обласної ради та обласної державної адміністрації</w:t>
      </w:r>
      <w:r w:rsidR="0066554C" w:rsidRPr="00321C40">
        <w:rPr>
          <w:rFonts w:ascii="Times New Roman" w:hAnsi="Times New Roman"/>
          <w:sz w:val="28"/>
          <w:szCs w:val="28"/>
        </w:rPr>
        <w:t xml:space="preserve"> та за</w:t>
      </w:r>
      <w:r w:rsidRPr="00321C40">
        <w:rPr>
          <w:rFonts w:ascii="Times New Roman" w:hAnsi="Times New Roman"/>
          <w:sz w:val="28"/>
          <w:szCs w:val="28"/>
          <w:bdr w:val="none" w:sz="0" w:space="0" w:color="auto" w:frame="1"/>
        </w:rPr>
        <w:t xml:space="preserve"> дорученням Апарату Верховної Ради України вручи</w:t>
      </w:r>
      <w:r w:rsidR="0066554C" w:rsidRPr="00321C40">
        <w:rPr>
          <w:rFonts w:ascii="Times New Roman" w:hAnsi="Times New Roman"/>
          <w:sz w:val="28"/>
          <w:szCs w:val="28"/>
          <w:bdr w:val="none" w:sz="0" w:space="0" w:color="auto" w:frame="1"/>
        </w:rPr>
        <w:t>ли</w:t>
      </w:r>
      <w:r w:rsidRPr="00321C40">
        <w:rPr>
          <w:rFonts w:ascii="Times New Roman" w:hAnsi="Times New Roman"/>
          <w:sz w:val="28"/>
          <w:szCs w:val="28"/>
          <w:bdr w:val="none" w:sz="0" w:space="0" w:color="auto" w:frame="1"/>
        </w:rPr>
        <w:t xml:space="preserve"> Подяк</w:t>
      </w:r>
      <w:r w:rsidR="0066554C" w:rsidRPr="00321C40">
        <w:rPr>
          <w:rFonts w:ascii="Times New Roman" w:hAnsi="Times New Roman"/>
          <w:sz w:val="28"/>
          <w:szCs w:val="28"/>
          <w:bdr w:val="none" w:sz="0" w:space="0" w:color="auto" w:frame="1"/>
        </w:rPr>
        <w:t>и</w:t>
      </w:r>
      <w:r w:rsidRPr="00321C40">
        <w:rPr>
          <w:rFonts w:ascii="Times New Roman" w:hAnsi="Times New Roman"/>
          <w:sz w:val="28"/>
          <w:szCs w:val="28"/>
          <w:bdr w:val="none" w:sz="0" w:space="0" w:color="auto" w:frame="1"/>
        </w:rPr>
        <w:t xml:space="preserve"> Верховної Ради України за значний особистий внесок у соціально-економічний розвиток регіону, розбудову місцевого самоврядування, активну громадську діяльність</w:t>
      </w:r>
      <w:r w:rsidR="00B23103" w:rsidRPr="00321C40">
        <w:rPr>
          <w:rFonts w:ascii="Times New Roman" w:hAnsi="Times New Roman"/>
          <w:sz w:val="28"/>
          <w:szCs w:val="28"/>
          <w:bdr w:val="none" w:sz="0" w:space="0" w:color="auto" w:frame="1"/>
        </w:rPr>
        <w:t xml:space="preserve">; </w:t>
      </w:r>
      <w:r w:rsidRPr="00321C40">
        <w:rPr>
          <w:rFonts w:ascii="Times New Roman" w:hAnsi="Times New Roman"/>
          <w:sz w:val="28"/>
          <w:szCs w:val="28"/>
        </w:rPr>
        <w:t xml:space="preserve">вручили посвідчення та значки </w:t>
      </w:r>
      <w:r w:rsidR="00AC064C">
        <w:rPr>
          <w:rFonts w:ascii="Times New Roman" w:hAnsi="Times New Roman"/>
          <w:sz w:val="28"/>
          <w:szCs w:val="28"/>
        </w:rPr>
        <w:t>«</w:t>
      </w:r>
      <w:r w:rsidRPr="00321C40">
        <w:rPr>
          <w:rFonts w:ascii="Times New Roman" w:hAnsi="Times New Roman"/>
          <w:sz w:val="28"/>
          <w:szCs w:val="28"/>
        </w:rPr>
        <w:t>Амбасадор Закарпатської області</w:t>
      </w:r>
      <w:r w:rsidR="00AC064C">
        <w:rPr>
          <w:rFonts w:ascii="Times New Roman" w:hAnsi="Times New Roman"/>
          <w:sz w:val="28"/>
          <w:szCs w:val="28"/>
        </w:rPr>
        <w:t>»</w:t>
      </w:r>
      <w:r w:rsidRPr="00321C40">
        <w:rPr>
          <w:rFonts w:ascii="Times New Roman" w:hAnsi="Times New Roman"/>
          <w:sz w:val="28"/>
          <w:szCs w:val="28"/>
        </w:rPr>
        <w:t xml:space="preserve"> – </w:t>
      </w:r>
      <w:r w:rsidRPr="00321C40">
        <w:rPr>
          <w:rFonts w:ascii="Times New Roman" w:hAnsi="Times New Roman"/>
          <w:sz w:val="28"/>
          <w:szCs w:val="28"/>
          <w:bdr w:val="none" w:sz="0" w:space="0" w:color="auto" w:frame="1"/>
        </w:rPr>
        <w:t xml:space="preserve">поважним особам, які, використовуючи свій авторитет і професійні компетенції, сприятимуть підвищенню іміджу </w:t>
      </w:r>
      <w:r w:rsidR="007D4006">
        <w:rPr>
          <w:rFonts w:ascii="Times New Roman" w:hAnsi="Times New Roman"/>
          <w:sz w:val="28"/>
          <w:szCs w:val="28"/>
          <w:bdr w:val="none" w:sz="0" w:space="0" w:color="auto" w:frame="1"/>
        </w:rPr>
        <w:t>і</w:t>
      </w:r>
      <w:r w:rsidRPr="00321C40">
        <w:rPr>
          <w:rFonts w:ascii="Times New Roman" w:hAnsi="Times New Roman"/>
          <w:sz w:val="28"/>
          <w:szCs w:val="28"/>
          <w:bdr w:val="none" w:sz="0" w:space="0" w:color="auto" w:frame="1"/>
        </w:rPr>
        <w:t xml:space="preserve"> престижу Закарпатської області</w:t>
      </w:r>
      <w:r w:rsidR="003E6219" w:rsidRPr="00321C40">
        <w:rPr>
          <w:rFonts w:ascii="Times New Roman" w:hAnsi="Times New Roman"/>
          <w:sz w:val="28"/>
          <w:szCs w:val="28"/>
          <w:bdr w:val="none" w:sz="0" w:space="0" w:color="auto" w:frame="1"/>
        </w:rPr>
        <w:t xml:space="preserve"> та </w:t>
      </w:r>
      <w:r w:rsidRPr="00321C40">
        <w:rPr>
          <w:rFonts w:ascii="Times New Roman" w:hAnsi="Times New Roman"/>
          <w:sz w:val="28"/>
          <w:szCs w:val="28"/>
          <w:bdr w:val="none" w:sz="0" w:space="0" w:color="auto" w:frame="1"/>
        </w:rPr>
        <w:t>допомагатимуть у розвитку інформаційної, економічної</w:t>
      </w:r>
      <w:r w:rsidR="007D4006">
        <w:rPr>
          <w:rFonts w:ascii="Times New Roman" w:hAnsi="Times New Roman"/>
          <w:sz w:val="28"/>
          <w:szCs w:val="28"/>
          <w:bdr w:val="none" w:sz="0" w:space="0" w:color="auto" w:frame="1"/>
        </w:rPr>
        <w:t>,</w:t>
      </w:r>
      <w:r w:rsidRPr="00321C40">
        <w:rPr>
          <w:rFonts w:ascii="Times New Roman" w:hAnsi="Times New Roman"/>
          <w:sz w:val="28"/>
          <w:szCs w:val="28"/>
          <w:bdr w:val="none" w:sz="0" w:space="0" w:color="auto" w:frame="1"/>
        </w:rPr>
        <w:t xml:space="preserve"> культурної співпраці, </w:t>
      </w:r>
      <w:r w:rsidRPr="00321C40">
        <w:rPr>
          <w:rFonts w:ascii="Times New Roman" w:hAnsi="Times New Roman"/>
          <w:sz w:val="28"/>
          <w:szCs w:val="28"/>
          <w:bdr w:val="none" w:sz="0" w:space="0" w:color="auto" w:frame="1"/>
        </w:rPr>
        <w:lastRenderedPageBreak/>
        <w:t xml:space="preserve">розповсюджуватимуть ідеї інвестиційних можливостей краю на національному рівні та серед іноземних партнерів за кордоном. </w:t>
      </w:r>
    </w:p>
    <w:p w14:paraId="22281190" w14:textId="1FCA8BE1" w:rsidR="0016122F" w:rsidRDefault="006A3DF2" w:rsidP="0016122F">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321C40">
        <w:rPr>
          <w:rFonts w:ascii="Times New Roman" w:hAnsi="Times New Roman"/>
          <w:sz w:val="28"/>
          <w:szCs w:val="28"/>
        </w:rPr>
        <w:t>Перед</w:t>
      </w:r>
      <w:r w:rsidRPr="0016122F">
        <w:rPr>
          <w:rFonts w:ascii="Times New Roman" w:hAnsi="Times New Roman"/>
          <w:sz w:val="28"/>
          <w:szCs w:val="28"/>
        </w:rPr>
        <w:t xml:space="preserve"> розглядом питань порядку денного депутати заслухали інформацію «Про стан боротьби зі злочинністю, охорони громадського порядку та результати діяльності Головного управління Національної поліції в Закарпатській області за 2023 рік». </w:t>
      </w:r>
      <w:r w:rsidRPr="0016122F">
        <w:rPr>
          <w:rFonts w:ascii="Times New Roman" w:hAnsi="Times New Roman"/>
          <w:color w:val="000000"/>
          <w:sz w:val="28"/>
          <w:szCs w:val="28"/>
        </w:rPr>
        <w:t xml:space="preserve">Серед основних питань порядку денного: </w:t>
      </w:r>
      <w:r w:rsidRPr="0016122F">
        <w:rPr>
          <w:rFonts w:ascii="Times New Roman" w:hAnsi="Times New Roman"/>
          <w:bCs/>
          <w:iCs/>
          <w:sz w:val="28"/>
          <w:szCs w:val="28"/>
        </w:rPr>
        <w:t xml:space="preserve">зміни до складу </w:t>
      </w:r>
      <w:r w:rsidRPr="0016122F">
        <w:rPr>
          <w:rFonts w:ascii="Times New Roman" w:hAnsi="Times New Roman"/>
          <w:bCs/>
          <w:sz w:val="28"/>
          <w:szCs w:val="28"/>
        </w:rPr>
        <w:t xml:space="preserve">постійних комісій обласної ради, звіт про виконання обласного бюджету за 2023 рік, зміни до обласного бюджету на 2024 рік, затвердження обласних програм та змін до них, прийнятих розпорядженнями обласної державної адміністрації – обласної військової адміністрації. </w:t>
      </w:r>
      <w:r w:rsidRPr="0016122F">
        <w:rPr>
          <w:rFonts w:ascii="Times New Roman" w:hAnsi="Times New Roman"/>
          <w:color w:val="000000"/>
          <w:sz w:val="28"/>
          <w:szCs w:val="28"/>
        </w:rPr>
        <w:t>Водночас депутати надали дозвіл на внесення змін до Схеми планування території Закарпатської області</w:t>
      </w:r>
      <w:r w:rsidR="00F56686" w:rsidRPr="0016122F">
        <w:rPr>
          <w:rFonts w:ascii="Times New Roman" w:hAnsi="Times New Roman"/>
          <w:color w:val="000000"/>
          <w:sz w:val="28"/>
          <w:szCs w:val="28"/>
        </w:rPr>
        <w:t xml:space="preserve">, </w:t>
      </w:r>
      <w:r w:rsidRPr="0016122F">
        <w:rPr>
          <w:rFonts w:ascii="Times New Roman" w:hAnsi="Times New Roman"/>
          <w:color w:val="000000"/>
          <w:sz w:val="28"/>
          <w:szCs w:val="28"/>
        </w:rPr>
        <w:t>затверд</w:t>
      </w:r>
      <w:r w:rsidR="00F56686" w:rsidRPr="0016122F">
        <w:rPr>
          <w:rFonts w:ascii="Times New Roman" w:hAnsi="Times New Roman"/>
          <w:color w:val="000000"/>
          <w:sz w:val="28"/>
          <w:szCs w:val="28"/>
        </w:rPr>
        <w:t>или</w:t>
      </w:r>
      <w:r w:rsidRPr="0016122F">
        <w:rPr>
          <w:rFonts w:ascii="Times New Roman" w:hAnsi="Times New Roman"/>
          <w:color w:val="000000"/>
          <w:sz w:val="28"/>
          <w:szCs w:val="28"/>
        </w:rPr>
        <w:t xml:space="preserve"> Угоду про міжрегіональне співробітництво між Закарпатською </w:t>
      </w:r>
      <w:r w:rsidRPr="0016122F">
        <w:rPr>
          <w:rFonts w:ascii="Times New Roman" w:hAnsi="Times New Roman"/>
          <w:sz w:val="28"/>
          <w:szCs w:val="28"/>
        </w:rPr>
        <w:t>обласною державною адміністрацією – обласною військовою адміністрацією</w:t>
      </w:r>
      <w:r w:rsidRPr="0016122F">
        <w:rPr>
          <w:rFonts w:ascii="Times New Roman" w:hAnsi="Times New Roman"/>
          <w:color w:val="000000"/>
          <w:sz w:val="28"/>
          <w:szCs w:val="28"/>
        </w:rPr>
        <w:t>, Закарпатською обласною радою та Люблінським воєводством Республіки Польща</w:t>
      </w:r>
      <w:r w:rsidR="00B12557" w:rsidRPr="0016122F">
        <w:rPr>
          <w:rFonts w:ascii="Times New Roman" w:hAnsi="Times New Roman"/>
          <w:color w:val="000000"/>
          <w:sz w:val="28"/>
          <w:szCs w:val="28"/>
        </w:rPr>
        <w:t xml:space="preserve">, якою </w:t>
      </w:r>
      <w:r w:rsidRPr="0016122F">
        <w:rPr>
          <w:rFonts w:ascii="Times New Roman" w:hAnsi="Times New Roman"/>
          <w:color w:val="000000"/>
          <w:sz w:val="28"/>
          <w:szCs w:val="28"/>
        </w:rPr>
        <w:t>передбачається розвивати співробітництво у галузях інформації, культури і мистецтв, освіти, молодіжної політики та спорту, розвитку туризму та рекреації, охорони здоров’я, економіки та індустрії, місцевого управління та самоврядування, охорони навколишнього середовища та раціонального використання природних ресурсів, промисловості, сільського господарства, транспорту і торгівлі, гуманітарної допомоги тощо.</w:t>
      </w:r>
    </w:p>
    <w:p w14:paraId="7271CD8C" w14:textId="63D36989" w:rsidR="0016122F" w:rsidRDefault="006A3DF2" w:rsidP="0016122F">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16122F">
        <w:rPr>
          <w:rFonts w:ascii="Times New Roman" w:hAnsi="Times New Roman"/>
          <w:color w:val="000000"/>
          <w:sz w:val="28"/>
          <w:szCs w:val="28"/>
        </w:rPr>
        <w:t>Також депутати своїм рішенн</w:t>
      </w:r>
      <w:r w:rsidR="00132CF7">
        <w:rPr>
          <w:rFonts w:ascii="Times New Roman" w:hAnsi="Times New Roman"/>
          <w:color w:val="000000"/>
          <w:sz w:val="28"/>
          <w:szCs w:val="28"/>
        </w:rPr>
        <w:t>ям</w:t>
      </w:r>
      <w:r w:rsidRPr="0016122F">
        <w:rPr>
          <w:rFonts w:ascii="Times New Roman" w:hAnsi="Times New Roman"/>
          <w:color w:val="000000"/>
          <w:sz w:val="28"/>
          <w:szCs w:val="28"/>
        </w:rPr>
        <w:t xml:space="preserve"> затвердили Положення про порядок розгляду електронних петицій, адресованих Закарпатській обласній раді</w:t>
      </w:r>
      <w:r w:rsidR="00116B9E">
        <w:rPr>
          <w:rFonts w:ascii="Times New Roman" w:hAnsi="Times New Roman"/>
          <w:color w:val="000000"/>
          <w:sz w:val="28"/>
          <w:szCs w:val="28"/>
        </w:rPr>
        <w:t>,</w:t>
      </w:r>
      <w:r w:rsidR="00B12557" w:rsidRPr="0016122F">
        <w:rPr>
          <w:rFonts w:ascii="Times New Roman" w:hAnsi="Times New Roman"/>
          <w:color w:val="000000"/>
          <w:sz w:val="28"/>
          <w:szCs w:val="28"/>
        </w:rPr>
        <w:t xml:space="preserve"> </w:t>
      </w:r>
      <w:r w:rsidRPr="0016122F">
        <w:rPr>
          <w:rFonts w:ascii="Times New Roman" w:hAnsi="Times New Roman"/>
          <w:color w:val="000000"/>
          <w:sz w:val="28"/>
          <w:szCs w:val="28"/>
        </w:rPr>
        <w:t xml:space="preserve">перейменували </w:t>
      </w:r>
      <w:r w:rsidR="00132CF7">
        <w:rPr>
          <w:rFonts w:ascii="Times New Roman" w:hAnsi="Times New Roman"/>
          <w:color w:val="000000"/>
          <w:sz w:val="28"/>
          <w:szCs w:val="28"/>
        </w:rPr>
        <w:t xml:space="preserve">відповідну </w:t>
      </w:r>
      <w:r w:rsidRPr="0016122F">
        <w:rPr>
          <w:rFonts w:ascii="Times New Roman" w:hAnsi="Times New Roman"/>
          <w:color w:val="000000"/>
          <w:sz w:val="28"/>
          <w:szCs w:val="28"/>
        </w:rPr>
        <w:t xml:space="preserve">установу на Комунальний заклад «Центр післядипломної освіти працівників сфери охорони здоров’я» Закарпатської обласної ради, а також погодили План розвитку професійно-технічної освіти Закарпатської області до 2027 року, яким регламентовано діяльність 15 закладів професійно-технічної освіти з підготовки кадрів в області (3 вищі професійні училища, 2 центри професійно-технічної освіти, 9 професійних ліцеїв та </w:t>
      </w:r>
      <w:r w:rsidR="00DE6817">
        <w:rPr>
          <w:rFonts w:ascii="Times New Roman" w:hAnsi="Times New Roman"/>
          <w:color w:val="000000"/>
          <w:sz w:val="28"/>
          <w:szCs w:val="28"/>
        </w:rPr>
        <w:t>один</w:t>
      </w:r>
      <w:r w:rsidRPr="0016122F">
        <w:rPr>
          <w:rFonts w:ascii="Times New Roman" w:hAnsi="Times New Roman"/>
          <w:color w:val="000000"/>
          <w:sz w:val="28"/>
          <w:szCs w:val="28"/>
        </w:rPr>
        <w:t xml:space="preserve"> структурний підрозділ вищого навчального закладу). </w:t>
      </w:r>
      <w:r w:rsidRPr="0016122F">
        <w:rPr>
          <w:rFonts w:ascii="Times New Roman" w:hAnsi="Times New Roman"/>
          <w:sz w:val="28"/>
          <w:szCs w:val="28"/>
          <w:lang w:eastAsia="uk-UA"/>
        </w:rPr>
        <w:t xml:space="preserve">Водночас </w:t>
      </w:r>
      <w:r w:rsidRPr="0016122F">
        <w:rPr>
          <w:rFonts w:ascii="Times New Roman" w:hAnsi="Times New Roman"/>
          <w:color w:val="000000"/>
          <w:sz w:val="28"/>
          <w:szCs w:val="28"/>
          <w:bdr w:val="none" w:sz="0" w:space="0" w:color="auto" w:frame="1"/>
        </w:rPr>
        <w:t>д</w:t>
      </w:r>
      <w:r w:rsidRPr="0016122F">
        <w:rPr>
          <w:rFonts w:ascii="Times New Roman" w:hAnsi="Times New Roman"/>
          <w:color w:val="000000"/>
          <w:sz w:val="28"/>
          <w:szCs w:val="28"/>
        </w:rPr>
        <w:t>епутатський корпус затвердив Положення про умови та порядок надання платних соціальних послуг і тарифи на платні соціальні послуги на 2024 рік комунальним установам Закарпатської обласної ради: «Виноградівський геріатричний пансіонат», «Мукачівський психоневрологічний інтернат №</w:t>
      </w:r>
      <w:r w:rsidR="00CA2441">
        <w:rPr>
          <w:rFonts w:ascii="Times New Roman" w:hAnsi="Times New Roman"/>
          <w:color w:val="000000"/>
          <w:sz w:val="28"/>
          <w:szCs w:val="28"/>
        </w:rPr>
        <w:t xml:space="preserve"> </w:t>
      </w:r>
      <w:r w:rsidRPr="0016122F">
        <w:rPr>
          <w:rFonts w:ascii="Times New Roman" w:hAnsi="Times New Roman"/>
          <w:color w:val="000000"/>
          <w:sz w:val="28"/>
          <w:szCs w:val="28"/>
        </w:rPr>
        <w:t xml:space="preserve">1», «Мукачівський психоневрологічний інтернат» та «Тур’я-Реметівський психоневрологічний інтернат». </w:t>
      </w:r>
    </w:p>
    <w:p w14:paraId="5B63AAB5" w14:textId="4A84E159" w:rsidR="0016122F" w:rsidRDefault="00230E4D" w:rsidP="0016122F">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shd w:val="clear" w:color="auto" w:fill="FFFFFF"/>
        </w:rPr>
      </w:pPr>
      <w:r w:rsidRPr="0016122F">
        <w:rPr>
          <w:rFonts w:ascii="Times New Roman" w:hAnsi="Times New Roman"/>
          <w:sz w:val="28"/>
          <w:szCs w:val="28"/>
        </w:rPr>
        <w:t xml:space="preserve">У </w:t>
      </w:r>
      <w:r w:rsidR="005202BF" w:rsidRPr="0016122F">
        <w:rPr>
          <w:rFonts w:ascii="Times New Roman" w:hAnsi="Times New Roman"/>
          <w:sz w:val="28"/>
          <w:szCs w:val="28"/>
        </w:rPr>
        <w:t>другому кварталі</w:t>
      </w:r>
      <w:r w:rsidR="00116B9E">
        <w:rPr>
          <w:rFonts w:ascii="Times New Roman" w:hAnsi="Times New Roman"/>
          <w:sz w:val="28"/>
          <w:szCs w:val="28"/>
        </w:rPr>
        <w:t xml:space="preserve"> – </w:t>
      </w:r>
      <w:r w:rsidRPr="0016122F">
        <w:rPr>
          <w:rFonts w:ascii="Times New Roman" w:hAnsi="Times New Roman"/>
          <w:sz w:val="28"/>
          <w:szCs w:val="28"/>
        </w:rPr>
        <w:t>27 червня</w:t>
      </w:r>
      <w:r w:rsidR="00116B9E">
        <w:rPr>
          <w:rFonts w:ascii="Times New Roman" w:hAnsi="Times New Roman"/>
          <w:sz w:val="28"/>
          <w:szCs w:val="28"/>
        </w:rPr>
        <w:t xml:space="preserve"> 2024 року – </w:t>
      </w:r>
      <w:r w:rsidRPr="0016122F">
        <w:rPr>
          <w:rFonts w:ascii="Times New Roman" w:hAnsi="Times New Roman"/>
          <w:sz w:val="28"/>
          <w:szCs w:val="28"/>
        </w:rPr>
        <w:t xml:space="preserve">проведено </w:t>
      </w:r>
      <w:r w:rsidRPr="0016122F">
        <w:rPr>
          <w:rFonts w:ascii="Times New Roman" w:hAnsi="Times New Roman"/>
          <w:color w:val="000000"/>
          <w:sz w:val="28"/>
          <w:szCs w:val="28"/>
          <w:bdr w:val="none" w:sz="0" w:space="0" w:color="auto" w:frame="1"/>
        </w:rPr>
        <w:t xml:space="preserve">пленарне засідання 15-ї </w:t>
      </w:r>
      <w:r w:rsidRPr="0016122F">
        <w:rPr>
          <w:rFonts w:ascii="Times New Roman" w:hAnsi="Times New Roman"/>
          <w:sz w:val="28"/>
          <w:szCs w:val="28"/>
        </w:rPr>
        <w:t>сесії обласної ради</w:t>
      </w:r>
      <w:r w:rsidR="005202BF" w:rsidRPr="0016122F">
        <w:rPr>
          <w:rFonts w:ascii="Times New Roman" w:hAnsi="Times New Roman"/>
          <w:sz w:val="28"/>
          <w:szCs w:val="28"/>
        </w:rPr>
        <w:t>, н</w:t>
      </w:r>
      <w:r w:rsidRPr="0016122F">
        <w:rPr>
          <w:rFonts w:ascii="Times New Roman" w:hAnsi="Times New Roman"/>
          <w:color w:val="000000"/>
          <w:sz w:val="28"/>
          <w:szCs w:val="28"/>
        </w:rPr>
        <w:t xml:space="preserve">а початку роботи </w:t>
      </w:r>
      <w:r w:rsidR="005202BF" w:rsidRPr="0016122F">
        <w:rPr>
          <w:rFonts w:ascii="Times New Roman" w:hAnsi="Times New Roman"/>
          <w:color w:val="000000"/>
          <w:sz w:val="28"/>
          <w:szCs w:val="28"/>
        </w:rPr>
        <w:t>якого</w:t>
      </w:r>
      <w:r w:rsidRPr="0016122F">
        <w:rPr>
          <w:rFonts w:ascii="Times New Roman" w:hAnsi="Times New Roman"/>
          <w:color w:val="000000"/>
          <w:sz w:val="28"/>
          <w:szCs w:val="28"/>
        </w:rPr>
        <w:t xml:space="preserve"> спікер обласної ради закликав </w:t>
      </w:r>
      <w:r w:rsidR="00DE5008">
        <w:rPr>
          <w:rFonts w:ascii="Times New Roman" w:hAnsi="Times New Roman"/>
          <w:color w:val="000000"/>
          <w:sz w:val="28"/>
          <w:szCs w:val="28"/>
        </w:rPr>
        <w:t xml:space="preserve">на всіх рівнях </w:t>
      </w:r>
      <w:r w:rsidRPr="0016122F">
        <w:rPr>
          <w:rFonts w:ascii="Times New Roman" w:hAnsi="Times New Roman"/>
          <w:color w:val="000000"/>
          <w:sz w:val="28"/>
          <w:szCs w:val="28"/>
        </w:rPr>
        <w:t>вживати відповідн</w:t>
      </w:r>
      <w:r w:rsidR="00116B9E">
        <w:rPr>
          <w:rFonts w:ascii="Times New Roman" w:hAnsi="Times New Roman"/>
          <w:color w:val="000000"/>
          <w:sz w:val="28"/>
          <w:szCs w:val="28"/>
        </w:rPr>
        <w:t>их</w:t>
      </w:r>
      <w:r w:rsidRPr="0016122F">
        <w:rPr>
          <w:rFonts w:ascii="Times New Roman" w:hAnsi="Times New Roman"/>
          <w:color w:val="000000"/>
          <w:sz w:val="28"/>
          <w:szCs w:val="28"/>
        </w:rPr>
        <w:t xml:space="preserve"> заход</w:t>
      </w:r>
      <w:r w:rsidR="00116B9E">
        <w:rPr>
          <w:rFonts w:ascii="Times New Roman" w:hAnsi="Times New Roman"/>
          <w:color w:val="000000"/>
          <w:sz w:val="28"/>
          <w:szCs w:val="28"/>
        </w:rPr>
        <w:t>ів</w:t>
      </w:r>
      <w:r w:rsidRPr="0016122F">
        <w:rPr>
          <w:rFonts w:ascii="Times New Roman" w:hAnsi="Times New Roman"/>
          <w:color w:val="000000"/>
          <w:sz w:val="28"/>
          <w:szCs w:val="28"/>
        </w:rPr>
        <w:t xml:space="preserve"> з розвитку альтернативних видів е</w:t>
      </w:r>
      <w:r w:rsidR="002B58D8">
        <w:rPr>
          <w:rFonts w:ascii="Times New Roman" w:hAnsi="Times New Roman"/>
          <w:color w:val="000000"/>
          <w:sz w:val="28"/>
          <w:szCs w:val="28"/>
        </w:rPr>
        <w:t>нерго</w:t>
      </w:r>
      <w:r w:rsidRPr="0016122F">
        <w:rPr>
          <w:rFonts w:ascii="Times New Roman" w:hAnsi="Times New Roman"/>
          <w:color w:val="000000"/>
          <w:sz w:val="28"/>
          <w:szCs w:val="28"/>
        </w:rPr>
        <w:t>генерації, щоб бути енергонезалежними. Затим –</w:t>
      </w:r>
      <w:r w:rsidRPr="0016122F">
        <w:rPr>
          <w:rFonts w:ascii="Times New Roman" w:hAnsi="Times New Roman"/>
          <w:color w:val="000000"/>
          <w:sz w:val="28"/>
          <w:szCs w:val="28"/>
          <w:bdr w:val="none" w:sz="0" w:space="0" w:color="auto" w:frame="1"/>
        </w:rPr>
        <w:t xml:space="preserve"> депутати</w:t>
      </w:r>
      <w:r w:rsidRPr="0016122F">
        <w:rPr>
          <w:rFonts w:ascii="Times New Roman" w:hAnsi="Times New Roman"/>
          <w:color w:val="000000"/>
          <w:sz w:val="28"/>
          <w:szCs w:val="28"/>
        </w:rPr>
        <w:t xml:space="preserve"> підтримали запити </w:t>
      </w:r>
      <w:r w:rsidRPr="0016122F">
        <w:rPr>
          <w:rFonts w:ascii="Times New Roman" w:hAnsi="Times New Roman"/>
          <w:color w:val="000000"/>
          <w:sz w:val="28"/>
          <w:szCs w:val="28"/>
          <w:shd w:val="clear" w:color="auto" w:fill="FFFFFF"/>
        </w:rPr>
        <w:t xml:space="preserve">щодо: здійснення комплексних заходів зі знищення борщівника Сосновського на території області; відкриття міжнародного пункту пропуску «Тячів» (Україна) – «Малий Тячів» (Румунія) </w:t>
      </w:r>
      <w:r w:rsidRPr="0016122F">
        <w:rPr>
          <w:rFonts w:ascii="Times New Roman" w:hAnsi="Times New Roman"/>
          <w:color w:val="000000"/>
          <w:sz w:val="28"/>
          <w:szCs w:val="28"/>
          <w:shd w:val="clear" w:color="auto" w:fill="FFFFFF"/>
        </w:rPr>
        <w:lastRenderedPageBreak/>
        <w:t xml:space="preserve">та облаштування об’їзної дороги навколо м. Тячів; завершення капітального ремонту автомобільної дороги загального користування державного значення М-06 Київ-Чоп у межах Закарпатської області; необхідності врегулювання питань, пов’язаних із організацією контролю за пересуванням громадян на території області тощо. </w:t>
      </w:r>
    </w:p>
    <w:p w14:paraId="6151B5FE" w14:textId="47CB2317" w:rsidR="0016122F" w:rsidRDefault="00CA44ED" w:rsidP="0016122F">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CB5E10">
        <w:rPr>
          <w:rFonts w:ascii="Times New Roman" w:hAnsi="Times New Roman"/>
          <w:color w:val="000000"/>
          <w:sz w:val="28"/>
          <w:szCs w:val="28"/>
        </w:rPr>
        <w:t>І</w:t>
      </w:r>
      <w:r>
        <w:rPr>
          <w:rFonts w:ascii="Times New Roman" w:hAnsi="Times New Roman"/>
          <w:color w:val="000000"/>
          <w:sz w:val="28"/>
          <w:szCs w:val="28"/>
        </w:rPr>
        <w:t>з</w:t>
      </w:r>
      <w:r w:rsidR="00230E4D" w:rsidRPr="0016122F">
        <w:rPr>
          <w:rFonts w:ascii="Times New Roman" w:hAnsi="Times New Roman"/>
          <w:color w:val="000000"/>
          <w:sz w:val="28"/>
          <w:szCs w:val="28"/>
        </w:rPr>
        <w:t xml:space="preserve"> важливого у діяльності окремих комунальних </w:t>
      </w:r>
      <w:r w:rsidR="00CB5E10">
        <w:rPr>
          <w:rFonts w:ascii="Times New Roman" w:hAnsi="Times New Roman"/>
          <w:color w:val="000000"/>
          <w:sz w:val="28"/>
          <w:szCs w:val="28"/>
        </w:rPr>
        <w:t xml:space="preserve">установ обласної ради </w:t>
      </w:r>
      <w:r w:rsidR="00230E4D" w:rsidRPr="0016122F">
        <w:rPr>
          <w:rFonts w:ascii="Times New Roman" w:hAnsi="Times New Roman"/>
          <w:color w:val="000000"/>
          <w:sz w:val="28"/>
          <w:szCs w:val="28"/>
        </w:rPr>
        <w:t xml:space="preserve">– </w:t>
      </w:r>
      <w:r w:rsidR="005202BF" w:rsidRPr="0016122F">
        <w:rPr>
          <w:rFonts w:ascii="Times New Roman" w:hAnsi="Times New Roman"/>
          <w:color w:val="000000"/>
          <w:sz w:val="28"/>
          <w:szCs w:val="28"/>
        </w:rPr>
        <w:t xml:space="preserve">депутатами ради </w:t>
      </w:r>
      <w:r w:rsidR="00230E4D" w:rsidRPr="0016122F">
        <w:rPr>
          <w:rFonts w:ascii="Times New Roman" w:hAnsi="Times New Roman"/>
          <w:color w:val="000000"/>
          <w:sz w:val="28"/>
          <w:szCs w:val="28"/>
        </w:rPr>
        <w:t>погоджено призначення керівників</w:t>
      </w:r>
      <w:r w:rsidR="008F0086" w:rsidRPr="0016122F">
        <w:rPr>
          <w:rFonts w:ascii="Times New Roman" w:hAnsi="Times New Roman"/>
          <w:color w:val="000000"/>
          <w:sz w:val="28"/>
          <w:szCs w:val="28"/>
        </w:rPr>
        <w:t xml:space="preserve"> </w:t>
      </w:r>
      <w:r w:rsidR="00CB5E10">
        <w:rPr>
          <w:rFonts w:ascii="Times New Roman" w:hAnsi="Times New Roman"/>
          <w:color w:val="000000"/>
          <w:sz w:val="28"/>
          <w:szCs w:val="28"/>
        </w:rPr>
        <w:t>таких закладів</w:t>
      </w:r>
      <w:r w:rsidR="008F0086" w:rsidRPr="0016122F">
        <w:rPr>
          <w:rFonts w:ascii="Times New Roman" w:hAnsi="Times New Roman"/>
          <w:color w:val="000000"/>
          <w:sz w:val="28"/>
          <w:szCs w:val="28"/>
        </w:rPr>
        <w:t>:</w:t>
      </w:r>
      <w:r w:rsidR="00230E4D" w:rsidRPr="0016122F">
        <w:rPr>
          <w:rFonts w:ascii="Times New Roman" w:hAnsi="Times New Roman"/>
          <w:color w:val="000000"/>
          <w:sz w:val="28"/>
          <w:szCs w:val="28"/>
        </w:rPr>
        <w:t xml:space="preserve"> «Мукачівський дитячий будинок-інтернат»</w:t>
      </w:r>
      <w:r w:rsidR="008F0086"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«Мукачівський психоневрологічний інтернат № 1»; «Тур’я-Реметівський психоневрологічний інтернат»</w:t>
      </w:r>
      <w:r w:rsidR="008F0086" w:rsidRPr="0016122F">
        <w:rPr>
          <w:rFonts w:ascii="Times New Roman" w:hAnsi="Times New Roman"/>
          <w:color w:val="000000"/>
          <w:sz w:val="28"/>
          <w:szCs w:val="28"/>
        </w:rPr>
        <w:t>,</w:t>
      </w:r>
      <w:r w:rsidR="00230E4D" w:rsidRPr="0016122F">
        <w:rPr>
          <w:rFonts w:ascii="Times New Roman" w:hAnsi="Times New Roman"/>
          <w:color w:val="000000"/>
          <w:sz w:val="28"/>
          <w:szCs w:val="28"/>
        </w:rPr>
        <w:t xml:space="preserve"> «Виноградівський геріатричний пансіонат»</w:t>
      </w:r>
      <w:r w:rsidR="008F0086"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«Виноградівський дитячий будинок-інтернат»</w:t>
      </w:r>
      <w:r w:rsidR="008F0086"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«Вільшанський дитячий будинок-інтернат»</w:t>
      </w:r>
      <w:r w:rsidR="008F0086"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«Обласний центр комплексної реабілітації для осіб з інвалідністю»</w:t>
      </w:r>
      <w:r w:rsidR="008F0086"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 xml:space="preserve">«Центр олімпійської підготовки Закарпатської області». </w:t>
      </w:r>
      <w:r w:rsidR="00CF7B5C">
        <w:rPr>
          <w:rFonts w:ascii="Times New Roman" w:hAnsi="Times New Roman"/>
          <w:color w:val="000000"/>
          <w:sz w:val="28"/>
          <w:szCs w:val="28"/>
        </w:rPr>
        <w:t xml:space="preserve"> </w:t>
      </w:r>
      <w:r w:rsidR="00230E4D" w:rsidRPr="0016122F">
        <w:rPr>
          <w:rFonts w:ascii="Times New Roman" w:hAnsi="Times New Roman"/>
          <w:color w:val="000000"/>
          <w:sz w:val="28"/>
          <w:szCs w:val="28"/>
        </w:rPr>
        <w:t xml:space="preserve">Водночас депутати прийняли рішення </w:t>
      </w:r>
      <w:r w:rsidR="00B12557" w:rsidRPr="0016122F">
        <w:rPr>
          <w:rFonts w:ascii="Times New Roman" w:hAnsi="Times New Roman"/>
          <w:color w:val="000000"/>
          <w:sz w:val="28"/>
          <w:szCs w:val="28"/>
        </w:rPr>
        <w:t xml:space="preserve">щодо </w:t>
      </w:r>
      <w:r w:rsidR="00230E4D" w:rsidRPr="0016122F">
        <w:rPr>
          <w:rFonts w:ascii="Times New Roman" w:hAnsi="Times New Roman"/>
          <w:color w:val="000000"/>
          <w:sz w:val="28"/>
          <w:szCs w:val="28"/>
        </w:rPr>
        <w:t>перейменува</w:t>
      </w:r>
      <w:r w:rsidR="00B12557" w:rsidRPr="0016122F">
        <w:rPr>
          <w:rFonts w:ascii="Times New Roman" w:hAnsi="Times New Roman"/>
          <w:color w:val="000000"/>
          <w:sz w:val="28"/>
          <w:szCs w:val="28"/>
        </w:rPr>
        <w:t>ння</w:t>
      </w:r>
      <w:r w:rsidR="00230E4D" w:rsidRPr="0016122F">
        <w:rPr>
          <w:rFonts w:ascii="Times New Roman" w:hAnsi="Times New Roman"/>
          <w:color w:val="000000"/>
          <w:sz w:val="28"/>
          <w:szCs w:val="28"/>
        </w:rPr>
        <w:t xml:space="preserve"> </w:t>
      </w:r>
      <w:r w:rsidR="00CF7B5C" w:rsidRPr="0016122F">
        <w:rPr>
          <w:rFonts w:ascii="Times New Roman" w:hAnsi="Times New Roman"/>
          <w:color w:val="000000"/>
          <w:sz w:val="28"/>
          <w:szCs w:val="28"/>
        </w:rPr>
        <w:t xml:space="preserve">у коледжі </w:t>
      </w:r>
      <w:r w:rsidR="00D413F5" w:rsidRPr="0016122F">
        <w:rPr>
          <w:rFonts w:ascii="Times New Roman" w:hAnsi="Times New Roman"/>
          <w:color w:val="000000"/>
          <w:sz w:val="28"/>
          <w:szCs w:val="28"/>
        </w:rPr>
        <w:t>окремих комунальних закладів ради</w:t>
      </w:r>
      <w:r w:rsidR="00B12557" w:rsidRPr="0016122F">
        <w:rPr>
          <w:rFonts w:ascii="Times New Roman" w:hAnsi="Times New Roman"/>
          <w:color w:val="000000"/>
          <w:sz w:val="28"/>
          <w:szCs w:val="28"/>
        </w:rPr>
        <w:t>:</w:t>
      </w:r>
      <w:r w:rsidR="00230E4D" w:rsidRPr="0016122F">
        <w:rPr>
          <w:rFonts w:ascii="Times New Roman" w:hAnsi="Times New Roman"/>
          <w:color w:val="000000"/>
          <w:sz w:val="28"/>
          <w:szCs w:val="28"/>
        </w:rPr>
        <w:t xml:space="preserve"> «Міжгірський професійний </w:t>
      </w:r>
      <w:r w:rsidR="00D413F5" w:rsidRPr="0016122F">
        <w:rPr>
          <w:rFonts w:ascii="Times New Roman" w:hAnsi="Times New Roman"/>
          <w:color w:val="000000"/>
          <w:sz w:val="28"/>
          <w:szCs w:val="28"/>
        </w:rPr>
        <w:t>коледж</w:t>
      </w:r>
      <w:r w:rsidR="00230E4D" w:rsidRPr="0016122F">
        <w:rPr>
          <w:rFonts w:ascii="Times New Roman" w:hAnsi="Times New Roman"/>
          <w:color w:val="000000"/>
          <w:sz w:val="28"/>
          <w:szCs w:val="28"/>
        </w:rPr>
        <w:t>»</w:t>
      </w:r>
      <w:r w:rsidR="00D413F5" w:rsidRPr="0016122F">
        <w:rPr>
          <w:rFonts w:ascii="Times New Roman" w:hAnsi="Times New Roman"/>
          <w:color w:val="000000"/>
          <w:sz w:val="28"/>
          <w:szCs w:val="28"/>
        </w:rPr>
        <w:t xml:space="preserve">, </w:t>
      </w:r>
      <w:r w:rsidR="00230E4D" w:rsidRPr="0016122F">
        <w:rPr>
          <w:rFonts w:ascii="Times New Roman" w:hAnsi="Times New Roman"/>
          <w:color w:val="000000"/>
          <w:sz w:val="28"/>
          <w:szCs w:val="28"/>
        </w:rPr>
        <w:t xml:space="preserve">«Мукачівський професійний політехнічний коледж» </w:t>
      </w:r>
      <w:r w:rsidR="00D413F5" w:rsidRPr="0016122F">
        <w:rPr>
          <w:rFonts w:ascii="Times New Roman" w:hAnsi="Times New Roman"/>
          <w:color w:val="000000"/>
          <w:sz w:val="28"/>
          <w:szCs w:val="28"/>
        </w:rPr>
        <w:t xml:space="preserve">та </w:t>
      </w:r>
      <w:r w:rsidR="00230E4D" w:rsidRPr="0016122F">
        <w:rPr>
          <w:rFonts w:ascii="Times New Roman" w:hAnsi="Times New Roman"/>
          <w:color w:val="000000"/>
          <w:sz w:val="28"/>
          <w:szCs w:val="28"/>
        </w:rPr>
        <w:t>«Свалявський професійний коледж»</w:t>
      </w:r>
      <w:r w:rsidR="00D413F5" w:rsidRPr="0016122F">
        <w:rPr>
          <w:rFonts w:ascii="Times New Roman" w:hAnsi="Times New Roman"/>
          <w:color w:val="000000"/>
          <w:sz w:val="28"/>
          <w:szCs w:val="28"/>
        </w:rPr>
        <w:t>, а також щ</w:t>
      </w:r>
      <w:r w:rsidR="00230E4D" w:rsidRPr="0016122F">
        <w:rPr>
          <w:rFonts w:ascii="Times New Roman" w:hAnsi="Times New Roman"/>
          <w:color w:val="000000"/>
          <w:sz w:val="28"/>
          <w:szCs w:val="28"/>
        </w:rPr>
        <w:t>одо реорганізації двох навчальних закладів</w:t>
      </w:r>
      <w:r w:rsidR="00CF7B5C">
        <w:rPr>
          <w:rFonts w:ascii="Times New Roman" w:hAnsi="Times New Roman"/>
          <w:color w:val="000000"/>
          <w:sz w:val="28"/>
          <w:szCs w:val="28"/>
        </w:rPr>
        <w:t xml:space="preserve"> краю</w:t>
      </w:r>
      <w:r w:rsidR="00230E4D" w:rsidRPr="0016122F">
        <w:rPr>
          <w:rFonts w:ascii="Times New Roman" w:hAnsi="Times New Roman"/>
          <w:color w:val="000000"/>
          <w:sz w:val="28"/>
          <w:szCs w:val="28"/>
        </w:rPr>
        <w:t>: Комунальний заклад «Білківський професійний аграрний ліцей» Закарпатської обласної ради припин</w:t>
      </w:r>
      <w:r w:rsidR="00116B9E">
        <w:rPr>
          <w:rFonts w:ascii="Times New Roman" w:hAnsi="Times New Roman"/>
          <w:color w:val="000000"/>
          <w:sz w:val="28"/>
          <w:szCs w:val="28"/>
        </w:rPr>
        <w:t>ив</w:t>
      </w:r>
      <w:r w:rsidR="00230E4D" w:rsidRPr="0016122F">
        <w:rPr>
          <w:rFonts w:ascii="Times New Roman" w:hAnsi="Times New Roman"/>
          <w:color w:val="000000"/>
          <w:sz w:val="28"/>
          <w:szCs w:val="28"/>
        </w:rPr>
        <w:t xml:space="preserve"> свою діяльність шляхом приєднання до Комунального закладу «Мукачівський професійний аграрний ліцей імені Михайла Данканича» обласної ради; Комунальний заклад «Хустський професійний ліцей сфери послуг» Закарпатської обласної ради приєдн</w:t>
      </w:r>
      <w:r w:rsidR="00116B9E">
        <w:rPr>
          <w:rFonts w:ascii="Times New Roman" w:hAnsi="Times New Roman"/>
          <w:color w:val="000000"/>
          <w:sz w:val="28"/>
          <w:szCs w:val="28"/>
        </w:rPr>
        <w:t>ався</w:t>
      </w:r>
      <w:r w:rsidR="00230E4D" w:rsidRPr="0016122F">
        <w:rPr>
          <w:rFonts w:ascii="Times New Roman" w:hAnsi="Times New Roman"/>
          <w:color w:val="000000"/>
          <w:sz w:val="28"/>
          <w:szCs w:val="28"/>
        </w:rPr>
        <w:t xml:space="preserve"> до Комунального закладу «Хустський професійний ліцей» Закарпатської обласної ради.</w:t>
      </w:r>
    </w:p>
    <w:p w14:paraId="268B5358" w14:textId="2DB323DA" w:rsidR="00CF7B5C" w:rsidRDefault="00230E4D" w:rsidP="00CF7B5C">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CF7B5C">
        <w:rPr>
          <w:rFonts w:ascii="Times New Roman" w:hAnsi="Times New Roman"/>
          <w:sz w:val="28"/>
          <w:szCs w:val="28"/>
        </w:rPr>
        <w:t xml:space="preserve">Крім того, депутати Закарпатської обласної ради </w:t>
      </w:r>
      <w:r w:rsidR="00CF7B5C">
        <w:rPr>
          <w:rFonts w:ascii="Times New Roman" w:hAnsi="Times New Roman"/>
          <w:sz w:val="28"/>
          <w:szCs w:val="28"/>
        </w:rPr>
        <w:t>на цій сесії</w:t>
      </w:r>
      <w:r w:rsidRPr="00CF7B5C">
        <w:rPr>
          <w:rFonts w:ascii="Times New Roman" w:hAnsi="Times New Roman"/>
          <w:sz w:val="28"/>
          <w:szCs w:val="28"/>
        </w:rPr>
        <w:t xml:space="preserve"> затвердили 7 угод та меморандумів, підписаних у міжсесійний період; встановили</w:t>
      </w:r>
      <w:r w:rsidR="00116B9E">
        <w:rPr>
          <w:rFonts w:ascii="Times New Roman" w:hAnsi="Times New Roman"/>
          <w:sz w:val="28"/>
          <w:szCs w:val="28"/>
        </w:rPr>
        <w:t xml:space="preserve"> почесні </w:t>
      </w:r>
      <w:r w:rsidRPr="00CF7B5C">
        <w:rPr>
          <w:rFonts w:ascii="Times New Roman" w:hAnsi="Times New Roman"/>
          <w:sz w:val="28"/>
          <w:szCs w:val="28"/>
        </w:rPr>
        <w:t xml:space="preserve">відзнаки військовим </w:t>
      </w:r>
      <w:r w:rsidRPr="00CF7B5C">
        <w:rPr>
          <w:rFonts w:ascii="Times New Roman" w:hAnsi="Times New Roman"/>
          <w:color w:val="000000"/>
          <w:sz w:val="28"/>
          <w:szCs w:val="28"/>
        </w:rPr>
        <w:t>за проявлені героїзм, мужність і відвагу, виявлені у захисті державного суверенітету та територіальної цілісності України, ініціативність при виконанні військового обов’язку, вагомі досягнення у бойовій, підготовці, високий патріотизм</w:t>
      </w:r>
      <w:r w:rsidR="004D784A">
        <w:rPr>
          <w:rFonts w:ascii="Times New Roman" w:hAnsi="Times New Roman"/>
          <w:color w:val="000000"/>
          <w:sz w:val="28"/>
          <w:szCs w:val="28"/>
        </w:rPr>
        <w:t xml:space="preserve"> –</w:t>
      </w:r>
      <w:r w:rsidRPr="00CF7B5C">
        <w:rPr>
          <w:rFonts w:ascii="Times New Roman" w:hAnsi="Times New Roman"/>
          <w:color w:val="000000"/>
          <w:sz w:val="28"/>
          <w:szCs w:val="28"/>
        </w:rPr>
        <w:t xml:space="preserve"> </w:t>
      </w:r>
      <w:r w:rsidRPr="00CF7B5C">
        <w:rPr>
          <w:rFonts w:ascii="Times New Roman" w:hAnsi="Times New Roman"/>
          <w:sz w:val="28"/>
          <w:szCs w:val="28"/>
        </w:rPr>
        <w:t xml:space="preserve">нагрудний знак «Честь і доблесть Закарпаття» та нагрудний знак «Сила Срібної Землі» </w:t>
      </w:r>
      <w:r w:rsidRPr="00CF7B5C">
        <w:rPr>
          <w:rFonts w:ascii="Times New Roman" w:hAnsi="Times New Roman"/>
          <w:sz w:val="28"/>
          <w:szCs w:val="28"/>
          <w:bdr w:val="none" w:sz="0" w:space="0" w:color="auto" w:frame="1"/>
        </w:rPr>
        <w:t xml:space="preserve">для відзначення працівників правоохоронних органів, військовослужбовців сил цивільного захисту, волонтерів, інших осіб – за особисту мужність, самовідданість та героїзм, виявлені під час виконання професійних </w:t>
      </w:r>
      <w:r w:rsidR="003F4CF5">
        <w:rPr>
          <w:rFonts w:ascii="Times New Roman" w:hAnsi="Times New Roman"/>
          <w:sz w:val="28"/>
          <w:szCs w:val="28"/>
          <w:bdr w:val="none" w:sz="0" w:space="0" w:color="auto" w:frame="1"/>
        </w:rPr>
        <w:t>і</w:t>
      </w:r>
      <w:r w:rsidRPr="00CF7B5C">
        <w:rPr>
          <w:rFonts w:ascii="Times New Roman" w:hAnsi="Times New Roman"/>
          <w:sz w:val="28"/>
          <w:szCs w:val="28"/>
          <w:bdr w:val="none" w:sz="0" w:space="0" w:color="auto" w:frame="1"/>
        </w:rPr>
        <w:t xml:space="preserve"> громадянських завдань, обов’язків в умовах, пов’язаних із ризиком для життя, за особливі заслуги у справі захисту населення і територій від надзвичайних ситуацій, запобігання цим ситуаціям, ліквідації їх наслідків, за видатні заслуги у різних сферах суспільної діяльності.</w:t>
      </w:r>
      <w:r w:rsidR="00045E12">
        <w:rPr>
          <w:rFonts w:ascii="Times New Roman" w:hAnsi="Times New Roman"/>
          <w:sz w:val="28"/>
          <w:szCs w:val="28"/>
          <w:bdr w:val="none" w:sz="0" w:space="0" w:color="auto" w:frame="1"/>
        </w:rPr>
        <w:t xml:space="preserve"> </w:t>
      </w:r>
      <w:r w:rsidRPr="00CF7B5C">
        <w:rPr>
          <w:rFonts w:ascii="Times New Roman" w:hAnsi="Times New Roman"/>
          <w:color w:val="000000"/>
          <w:sz w:val="28"/>
          <w:szCs w:val="28"/>
        </w:rPr>
        <w:t>Серед іншого – депутати звернулися до Кабінету Міністрів України щодо внесення освітніх закладів до переліку критично важливих об’єктів через регулярні відключення електроенергії з тим, щоб не порушувати освітньо-виховний процес</w:t>
      </w:r>
      <w:r w:rsidR="008F246C">
        <w:rPr>
          <w:rFonts w:ascii="Times New Roman" w:hAnsi="Times New Roman"/>
          <w:color w:val="000000"/>
          <w:sz w:val="28"/>
          <w:szCs w:val="28"/>
        </w:rPr>
        <w:t>, а також</w:t>
      </w:r>
      <w:r w:rsidRPr="00CF7B5C">
        <w:rPr>
          <w:rFonts w:ascii="Times New Roman" w:hAnsi="Times New Roman"/>
          <w:color w:val="000000"/>
          <w:sz w:val="28"/>
          <w:szCs w:val="28"/>
        </w:rPr>
        <w:t xml:space="preserve"> щодо невідкладного ремонту дороги загального користування державного значення М-06 Київ – Чоп. </w:t>
      </w:r>
    </w:p>
    <w:p w14:paraId="266DAF00" w14:textId="23C8C669" w:rsidR="00CF7B5C" w:rsidRPr="00CF7B5C" w:rsidRDefault="00B3079D" w:rsidP="00CF7B5C">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CF7B5C">
        <w:rPr>
          <w:rFonts w:ascii="Times New Roman" w:hAnsi="Times New Roman"/>
          <w:sz w:val="28"/>
          <w:szCs w:val="28"/>
        </w:rPr>
        <w:t>У звітному періоді</w:t>
      </w:r>
      <w:r w:rsidR="00842A94">
        <w:rPr>
          <w:rFonts w:ascii="Times New Roman" w:hAnsi="Times New Roman"/>
          <w:sz w:val="28"/>
          <w:szCs w:val="28"/>
        </w:rPr>
        <w:t xml:space="preserve"> – </w:t>
      </w:r>
      <w:r w:rsidRPr="00CF7B5C">
        <w:rPr>
          <w:rFonts w:ascii="Times New Roman" w:hAnsi="Times New Roman"/>
          <w:sz w:val="28"/>
          <w:szCs w:val="28"/>
        </w:rPr>
        <w:t>26 вересня</w:t>
      </w:r>
      <w:r w:rsidR="00842A94">
        <w:rPr>
          <w:rFonts w:ascii="Times New Roman" w:hAnsi="Times New Roman"/>
          <w:sz w:val="28"/>
          <w:szCs w:val="28"/>
        </w:rPr>
        <w:t xml:space="preserve"> –</w:t>
      </w:r>
      <w:r w:rsidR="00E55CDE">
        <w:rPr>
          <w:rFonts w:ascii="Times New Roman" w:hAnsi="Times New Roman"/>
          <w:sz w:val="28"/>
          <w:szCs w:val="28"/>
        </w:rPr>
        <w:t xml:space="preserve"> </w:t>
      </w:r>
      <w:r w:rsidRPr="00CF7B5C">
        <w:rPr>
          <w:rFonts w:ascii="Times New Roman" w:hAnsi="Times New Roman"/>
          <w:sz w:val="28"/>
          <w:szCs w:val="28"/>
        </w:rPr>
        <w:t xml:space="preserve">проведено </w:t>
      </w:r>
      <w:r w:rsidRPr="00CF7B5C">
        <w:rPr>
          <w:rFonts w:ascii="Times New Roman" w:hAnsi="Times New Roman"/>
          <w:color w:val="000000"/>
          <w:sz w:val="28"/>
          <w:szCs w:val="28"/>
          <w:bdr w:val="none" w:sz="0" w:space="0" w:color="auto" w:frame="1"/>
        </w:rPr>
        <w:t xml:space="preserve">пленарне засідання 16-ї </w:t>
      </w:r>
      <w:r w:rsidRPr="00CF7B5C">
        <w:rPr>
          <w:rFonts w:ascii="Times New Roman" w:hAnsi="Times New Roman"/>
          <w:sz w:val="28"/>
          <w:szCs w:val="28"/>
        </w:rPr>
        <w:t xml:space="preserve">сесії обласної ради, </w:t>
      </w:r>
      <w:r w:rsidR="00927239" w:rsidRPr="00CF7B5C">
        <w:rPr>
          <w:rFonts w:ascii="Times New Roman" w:hAnsi="Times New Roman"/>
          <w:sz w:val="28"/>
          <w:szCs w:val="28"/>
        </w:rPr>
        <w:t>с</w:t>
      </w:r>
      <w:r w:rsidRPr="00CF7B5C">
        <w:rPr>
          <w:rFonts w:ascii="Times New Roman" w:hAnsi="Times New Roman"/>
          <w:sz w:val="28"/>
          <w:szCs w:val="28"/>
        </w:rPr>
        <w:t xml:space="preserve">еред основних питань порядку денного – зміни до </w:t>
      </w:r>
      <w:r w:rsidRPr="00CF7B5C">
        <w:rPr>
          <w:rFonts w:ascii="Times New Roman" w:hAnsi="Times New Roman"/>
          <w:sz w:val="28"/>
          <w:szCs w:val="28"/>
        </w:rPr>
        <w:lastRenderedPageBreak/>
        <w:t>обласного бюджету на 2024 рік; доповнення до обласних програм, зокрема</w:t>
      </w:r>
      <w:hyperlink r:id="rId10" w:tgtFrame="_blank" w:history="1">
        <w:r w:rsidRPr="00CF7B5C">
          <w:rPr>
            <w:rStyle w:val="aa"/>
            <w:color w:val="auto"/>
            <w:sz w:val="28"/>
            <w:szCs w:val="28"/>
            <w:u w:val="none"/>
          </w:rPr>
          <w:t xml:space="preserve"> до Програми фінансового забезпечення проєктів міжнародної технічної допомоги на 2021 – 2024 роки</w:t>
        </w:r>
      </w:hyperlink>
      <w:r w:rsidRPr="00CF7B5C">
        <w:rPr>
          <w:rStyle w:val="aa"/>
          <w:color w:val="auto"/>
          <w:sz w:val="28"/>
          <w:szCs w:val="28"/>
          <w:u w:val="none"/>
        </w:rPr>
        <w:t>;</w:t>
      </w:r>
      <w:r w:rsidRPr="00CF7B5C">
        <w:rPr>
          <w:rFonts w:ascii="Times New Roman" w:hAnsi="Times New Roman"/>
        </w:rPr>
        <w:t xml:space="preserve"> </w:t>
      </w:r>
      <w:r w:rsidRPr="00CF7B5C">
        <w:rPr>
          <w:rFonts w:ascii="Times New Roman" w:hAnsi="Times New Roman"/>
          <w:sz w:val="28"/>
          <w:szCs w:val="28"/>
        </w:rPr>
        <w:t>затверджено окремі обласні програми та зміни до</w:t>
      </w:r>
      <w:r w:rsidRPr="00CF7B5C">
        <w:rPr>
          <w:rFonts w:ascii="Times New Roman" w:hAnsi="Times New Roman"/>
          <w:color w:val="000000"/>
          <w:sz w:val="28"/>
          <w:szCs w:val="28"/>
        </w:rPr>
        <w:t xml:space="preserve"> програмних документів, що стосуються: розвитку й підтримки комунальних закладів охорони здоров’я обласної ради, протиепідемічних заходів та боротьби з інфекційними хворобами в області, посилення соціального захисту громадян тощо.</w:t>
      </w:r>
      <w:r w:rsidRPr="00CF7B5C">
        <w:rPr>
          <w:rFonts w:ascii="Times New Roman" w:hAnsi="Times New Roman"/>
          <w:sz w:val="28"/>
          <w:szCs w:val="28"/>
        </w:rPr>
        <w:t xml:space="preserve"> </w:t>
      </w:r>
    </w:p>
    <w:p w14:paraId="11A6B7E3" w14:textId="77777777" w:rsidR="009819E0" w:rsidRPr="009819E0" w:rsidRDefault="00B3079D" w:rsidP="009819E0">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CF7B5C">
        <w:rPr>
          <w:rFonts w:ascii="Times New Roman" w:hAnsi="Times New Roman"/>
          <w:sz w:val="28"/>
          <w:szCs w:val="28"/>
        </w:rPr>
        <w:t>Важливим є й ухвалені рішення, що стосуються діяльності окремих закладів обласної ради у сфері охорони здоров’я та соціального захисту населення. Так, затверджено</w:t>
      </w:r>
      <w:hyperlink r:id="rId11" w:tgtFrame="_blank" w:history="1">
        <w:r w:rsidRPr="00CF7B5C">
          <w:rPr>
            <w:rStyle w:val="aa"/>
            <w:color w:val="auto"/>
            <w:sz w:val="28"/>
            <w:szCs w:val="28"/>
            <w:u w:val="none"/>
            <w:bdr w:val="none" w:sz="0" w:space="0" w:color="auto" w:frame="1"/>
            <w:shd w:val="clear" w:color="auto" w:fill="FFFFFF"/>
          </w:rPr>
          <w:t xml:space="preserve"> Положення про Комунальну установу «Виноградівський геріатричний пансіонат» Закарпатської обласної ради у новій редакції</w:t>
        </w:r>
      </w:hyperlink>
      <w:r w:rsidRPr="00D1783A">
        <w:rPr>
          <w:rStyle w:val="aa"/>
          <w:color w:val="auto"/>
          <w:sz w:val="28"/>
          <w:szCs w:val="28"/>
          <w:u w:val="none"/>
          <w:bdr w:val="none" w:sz="0" w:space="0" w:color="auto" w:frame="1"/>
          <w:shd w:val="clear" w:color="auto" w:fill="FFFFFF"/>
        </w:rPr>
        <w:t xml:space="preserve"> та</w:t>
      </w:r>
      <w:r w:rsidRPr="00D1783A">
        <w:rPr>
          <w:sz w:val="28"/>
          <w:szCs w:val="28"/>
        </w:rPr>
        <w:t xml:space="preserve"> </w:t>
      </w:r>
      <w:hyperlink r:id="rId12" w:tgtFrame="_blank" w:history="1">
        <w:r w:rsidRPr="009819E0">
          <w:rPr>
            <w:rStyle w:val="aa"/>
            <w:color w:val="auto"/>
            <w:sz w:val="28"/>
            <w:szCs w:val="28"/>
            <w:u w:val="none"/>
            <w:bdr w:val="none" w:sz="0" w:space="0" w:color="auto" w:frame="1"/>
            <w:shd w:val="clear" w:color="auto" w:fill="FFFFFF"/>
          </w:rPr>
          <w:t>Положення про умови, диференційовані показники та розміри преміювання керівників закладів охорони здоров’я, які діють в організаційно-правовій формі комунальних некомерційних підприємств</w:t>
        </w:r>
      </w:hyperlink>
      <w:r w:rsidRPr="009819E0">
        <w:rPr>
          <w:rFonts w:ascii="Times New Roman" w:hAnsi="Times New Roman"/>
          <w:sz w:val="28"/>
          <w:szCs w:val="28"/>
        </w:rPr>
        <w:t xml:space="preserve">; прийнято </w:t>
      </w:r>
      <w:hyperlink r:id="rId13" w:tgtFrame="_blank" w:history="1">
        <w:r w:rsidRPr="009819E0">
          <w:rPr>
            <w:rStyle w:val="aa"/>
            <w:color w:val="auto"/>
            <w:sz w:val="28"/>
            <w:szCs w:val="28"/>
            <w:u w:val="none"/>
            <w:bdr w:val="none" w:sz="0" w:space="0" w:color="auto" w:frame="1"/>
            <w:shd w:val="clear" w:color="auto" w:fill="FFFFFF"/>
          </w:rPr>
          <w:t xml:space="preserve">Порядок складання, затвердження та контролю виконання фінансових планів закладів, які діють в організаційно-правовій формі </w:t>
        </w:r>
        <w:r w:rsidR="009819E0">
          <w:rPr>
            <w:rStyle w:val="aa"/>
            <w:color w:val="auto"/>
            <w:sz w:val="28"/>
            <w:szCs w:val="28"/>
            <w:u w:val="none"/>
            <w:bdr w:val="none" w:sz="0" w:space="0" w:color="auto" w:frame="1"/>
            <w:shd w:val="clear" w:color="auto" w:fill="FFFFFF"/>
          </w:rPr>
          <w:t>КНП</w:t>
        </w:r>
      </w:hyperlink>
      <w:r w:rsidRPr="009819E0">
        <w:rPr>
          <w:rFonts w:ascii="Times New Roman" w:hAnsi="Times New Roman"/>
          <w:sz w:val="28"/>
          <w:szCs w:val="28"/>
        </w:rPr>
        <w:t xml:space="preserve">; впорядковано статут КНП </w:t>
      </w:r>
      <w:hyperlink r:id="rId14" w:tgtFrame="_blank" w:history="1">
        <w:r w:rsidRPr="009819E0">
          <w:rPr>
            <w:rStyle w:val="aa"/>
            <w:color w:val="auto"/>
            <w:sz w:val="28"/>
            <w:szCs w:val="28"/>
            <w:u w:val="none"/>
            <w:bdr w:val="none" w:sz="0" w:space="0" w:color="auto" w:frame="1"/>
            <w:shd w:val="clear" w:color="auto" w:fill="FFFFFF"/>
          </w:rPr>
          <w:t>«Закарпатська обласна клінічна лікарня імені Андрія Новака» Закарпатської обласної ради; затверджено</w:t>
        </w:r>
      </w:hyperlink>
      <w:r w:rsidRPr="009819E0">
        <w:rPr>
          <w:rFonts w:ascii="Times New Roman" w:hAnsi="Times New Roman"/>
          <w:sz w:val="28"/>
          <w:szCs w:val="28"/>
        </w:rPr>
        <w:t xml:space="preserve"> </w:t>
      </w:r>
      <w:hyperlink r:id="rId15" w:tgtFrame="_blank" w:history="1">
        <w:r w:rsidRPr="009819E0">
          <w:rPr>
            <w:rStyle w:val="aa"/>
            <w:color w:val="auto"/>
            <w:sz w:val="28"/>
            <w:szCs w:val="28"/>
            <w:u w:val="none"/>
            <w:bdr w:val="none" w:sz="0" w:space="0" w:color="auto" w:frame="1"/>
            <w:shd w:val="clear" w:color="auto" w:fill="FFFFFF"/>
          </w:rPr>
          <w:t>Методику розрахунку і порядку використання плати за оренду майна спільної власності територіальних громад сіл, селищ, міст області;</w:t>
        </w:r>
      </w:hyperlink>
      <w:r w:rsidRPr="009819E0">
        <w:rPr>
          <w:rFonts w:ascii="Times New Roman" w:hAnsi="Times New Roman"/>
          <w:sz w:val="28"/>
          <w:szCs w:val="28"/>
        </w:rPr>
        <w:t xml:space="preserve"> </w:t>
      </w:r>
      <w:hyperlink r:id="rId16" w:tgtFrame="_blank" w:history="1">
        <w:r w:rsidRPr="009819E0">
          <w:rPr>
            <w:rStyle w:val="aa"/>
            <w:color w:val="auto"/>
            <w:sz w:val="28"/>
            <w:szCs w:val="28"/>
            <w:u w:val="none"/>
            <w:bdr w:val="none" w:sz="0" w:space="0" w:color="auto" w:frame="1"/>
            <w:shd w:val="clear" w:color="auto" w:fill="FFFFFF"/>
          </w:rPr>
          <w:t>призначено директора КП «Закарпатський інформаційно-аналітичний центр» обласної ради</w:t>
        </w:r>
      </w:hyperlink>
      <w:r w:rsidRPr="009819E0">
        <w:rPr>
          <w:rStyle w:val="aa"/>
          <w:color w:val="auto"/>
          <w:sz w:val="28"/>
          <w:szCs w:val="28"/>
          <w:u w:val="none"/>
          <w:bdr w:val="none" w:sz="0" w:space="0" w:color="auto" w:frame="1"/>
          <w:shd w:val="clear" w:color="auto" w:fill="FFFFFF"/>
        </w:rPr>
        <w:t>.</w:t>
      </w:r>
      <w:r w:rsidRPr="009819E0">
        <w:rPr>
          <w:rFonts w:ascii="Times New Roman" w:hAnsi="Times New Roman"/>
          <w:sz w:val="28"/>
          <w:szCs w:val="28"/>
        </w:rPr>
        <w:t xml:space="preserve"> </w:t>
      </w:r>
    </w:p>
    <w:p w14:paraId="16E6EFC3" w14:textId="0BDC29B0" w:rsidR="009819E0" w:rsidRPr="009819E0" w:rsidRDefault="00B3079D" w:rsidP="009819E0">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9819E0">
        <w:rPr>
          <w:rFonts w:ascii="Times New Roman" w:hAnsi="Times New Roman"/>
          <w:sz w:val="28"/>
          <w:szCs w:val="28"/>
        </w:rPr>
        <w:t xml:space="preserve">На сесії депутати обласної ради також скерували низку актуальних у сьогоденні звернень до вищих органів влади, зокрема щодо: забезпечення якісного і повноцінного харчування для поранених воїнів; висвітлення інформації про полонених і безвісти зниклих військовослужбовців Збройних Сил України </w:t>
      </w:r>
      <w:r w:rsidRPr="009819E0">
        <w:rPr>
          <w:rFonts w:ascii="Times New Roman" w:hAnsi="Times New Roman"/>
          <w:color w:val="000000"/>
          <w:sz w:val="28"/>
          <w:szCs w:val="28"/>
          <w:shd w:val="clear" w:color="auto" w:fill="FFFFFF"/>
        </w:rPr>
        <w:t xml:space="preserve">та сприяння визволенню їх із полону; </w:t>
      </w:r>
      <w:r w:rsidRPr="009819E0">
        <w:rPr>
          <w:rFonts w:ascii="Times New Roman" w:hAnsi="Times New Roman"/>
          <w:sz w:val="28"/>
          <w:szCs w:val="28"/>
        </w:rPr>
        <w:t xml:space="preserve">недопущення зміни механізму фінансування комунальних закладів медицини, </w:t>
      </w:r>
      <w:r w:rsidRPr="009819E0">
        <w:rPr>
          <w:rFonts w:ascii="Times New Roman" w:hAnsi="Times New Roman"/>
          <w:sz w:val="28"/>
          <w:szCs w:val="28"/>
          <w:bdr w:val="none" w:sz="0" w:space="0" w:color="auto" w:frame="1"/>
        </w:rPr>
        <w:t xml:space="preserve">запропонованого у законопроєкті «Про державний бюджет на 2025 рік»; </w:t>
      </w:r>
      <w:r w:rsidRPr="009819E0">
        <w:rPr>
          <w:rFonts w:ascii="Times New Roman" w:hAnsi="Times New Roman"/>
          <w:sz w:val="28"/>
          <w:szCs w:val="28"/>
        </w:rPr>
        <w:t>впорядкування обліку військовозобов’язаних та критеріїв, за якими здійснюється визначення підприємств, установ та організацій критично важливими для функціонування економіки та забезпечення життєдіяльності населення в особливий період т</w:t>
      </w:r>
      <w:r w:rsidR="001479BF">
        <w:rPr>
          <w:rFonts w:ascii="Times New Roman" w:hAnsi="Times New Roman"/>
          <w:sz w:val="28"/>
          <w:szCs w:val="28"/>
        </w:rPr>
        <w:t>ощо.</w:t>
      </w:r>
      <w:r w:rsidR="003B059D">
        <w:rPr>
          <w:rFonts w:ascii="Times New Roman" w:hAnsi="Times New Roman"/>
          <w:sz w:val="28"/>
          <w:szCs w:val="28"/>
        </w:rPr>
        <w:t xml:space="preserve"> </w:t>
      </w:r>
    </w:p>
    <w:p w14:paraId="4F32FCB4" w14:textId="3E1724AB" w:rsidR="009819E0" w:rsidRPr="009819E0" w:rsidRDefault="003F7852" w:rsidP="009819E0">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9819E0">
        <w:rPr>
          <w:rFonts w:ascii="Times New Roman" w:hAnsi="Times New Roman"/>
          <w:sz w:val="28"/>
          <w:szCs w:val="28"/>
        </w:rPr>
        <w:t xml:space="preserve">У </w:t>
      </w:r>
      <w:r w:rsidR="00061C7B" w:rsidRPr="009819E0">
        <w:rPr>
          <w:rFonts w:ascii="Times New Roman" w:hAnsi="Times New Roman"/>
          <w:sz w:val="28"/>
          <w:szCs w:val="28"/>
        </w:rPr>
        <w:t xml:space="preserve">четвертому кварталі </w:t>
      </w:r>
      <w:r w:rsidR="00596213">
        <w:rPr>
          <w:rFonts w:ascii="Times New Roman" w:hAnsi="Times New Roman"/>
          <w:sz w:val="28"/>
          <w:szCs w:val="28"/>
        </w:rPr>
        <w:t xml:space="preserve">відбулися </w:t>
      </w:r>
      <w:r w:rsidRPr="009819E0">
        <w:rPr>
          <w:rFonts w:ascii="Times New Roman" w:hAnsi="Times New Roman"/>
          <w:sz w:val="28"/>
          <w:szCs w:val="28"/>
        </w:rPr>
        <w:t xml:space="preserve">два пленарні засідання обласної ради. </w:t>
      </w:r>
      <w:r w:rsidRPr="009819E0">
        <w:rPr>
          <w:rFonts w:ascii="Times New Roman" w:hAnsi="Times New Roman"/>
          <w:color w:val="000000"/>
          <w:sz w:val="28"/>
          <w:szCs w:val="28"/>
          <w:bdr w:val="none" w:sz="0" w:space="0" w:color="auto" w:frame="1"/>
        </w:rPr>
        <w:t>Так, 1 листопада 2024 року на позачерговій сесії ради основним питанням порядку денного стало обговорення та ухвалення звернення обласної ради щодо підтримки Плану перемоги, представленого Президентом України Володимиром Зеленським.</w:t>
      </w:r>
      <w:r w:rsidRPr="009819E0">
        <w:rPr>
          <w:rFonts w:ascii="Times New Roman" w:hAnsi="Times New Roman"/>
          <w:color w:val="000000"/>
          <w:sz w:val="28"/>
          <w:szCs w:val="28"/>
        </w:rPr>
        <w:t xml:space="preserve"> Депутати одностайно висловили підтримку ключовим ініціативам, спрямованим на зміцнення обороноздатності країни та подальший розвиток Закарпаття. Народні обранці звернулися до закордонних партнерів та міжнародних організацій із закликом підтримати мирний план, оскільки така ініціатива вкрай важлива для забезпечення надійного миру й подальшої відбудови нашої держави та потребує міжнародної солідарності й єдності.</w:t>
      </w:r>
    </w:p>
    <w:p w14:paraId="69696F9C" w14:textId="09C64BCF" w:rsidR="009819E0" w:rsidRDefault="003F7852" w:rsidP="009819E0">
      <w:pPr>
        <w:pStyle w:val="2"/>
        <w:widowControl w:val="0"/>
        <w:autoSpaceDE w:val="0"/>
        <w:autoSpaceDN w:val="0"/>
        <w:adjustRightInd w:val="0"/>
        <w:spacing w:after="200" w:line="240" w:lineRule="auto"/>
        <w:ind w:left="142" w:firstLine="709"/>
        <w:jc w:val="both"/>
        <w:rPr>
          <w:rFonts w:ascii="Times New Roman" w:hAnsi="Times New Roman"/>
          <w:color w:val="000000"/>
          <w:sz w:val="28"/>
          <w:szCs w:val="28"/>
        </w:rPr>
      </w:pPr>
      <w:r w:rsidRPr="009819E0">
        <w:rPr>
          <w:rFonts w:ascii="Times New Roman" w:hAnsi="Times New Roman"/>
          <w:sz w:val="28"/>
          <w:szCs w:val="28"/>
        </w:rPr>
        <w:lastRenderedPageBreak/>
        <w:t>На початку роботи п</w:t>
      </w:r>
      <w:r w:rsidRPr="009819E0">
        <w:rPr>
          <w:rFonts w:ascii="Times New Roman" w:hAnsi="Times New Roman"/>
          <w:sz w:val="28"/>
          <w:szCs w:val="28"/>
          <w:bdr w:val="none" w:sz="0" w:space="0" w:color="auto" w:frame="1"/>
        </w:rPr>
        <w:t xml:space="preserve">ленарного засідання </w:t>
      </w:r>
      <w:r w:rsidR="009819E0">
        <w:rPr>
          <w:rFonts w:ascii="Times New Roman" w:hAnsi="Times New Roman"/>
          <w:sz w:val="28"/>
          <w:szCs w:val="28"/>
          <w:bdr w:val="none" w:sz="0" w:space="0" w:color="auto" w:frame="1"/>
        </w:rPr>
        <w:t xml:space="preserve">останньої </w:t>
      </w:r>
      <w:r w:rsidR="005711F0">
        <w:rPr>
          <w:rFonts w:ascii="Times New Roman" w:hAnsi="Times New Roman"/>
          <w:sz w:val="28"/>
          <w:szCs w:val="28"/>
          <w:bdr w:val="none" w:sz="0" w:space="0" w:color="auto" w:frame="1"/>
        </w:rPr>
        <w:t xml:space="preserve">у 2024 році </w:t>
      </w:r>
      <w:r w:rsidR="00826451">
        <w:rPr>
          <w:rFonts w:ascii="Times New Roman" w:hAnsi="Times New Roman"/>
          <w:sz w:val="28"/>
          <w:szCs w:val="28"/>
          <w:bdr w:val="none" w:sz="0" w:space="0" w:color="auto" w:frame="1"/>
        </w:rPr>
        <w:t xml:space="preserve">– 17-ї </w:t>
      </w:r>
      <w:r w:rsidR="005711F0">
        <w:rPr>
          <w:rFonts w:ascii="Times New Roman" w:hAnsi="Times New Roman"/>
          <w:sz w:val="28"/>
          <w:szCs w:val="28"/>
          <w:bdr w:val="none" w:sz="0" w:space="0" w:color="auto" w:frame="1"/>
        </w:rPr>
        <w:t>сесії</w:t>
      </w:r>
      <w:r w:rsidR="00826451">
        <w:rPr>
          <w:rFonts w:ascii="Times New Roman" w:hAnsi="Times New Roman"/>
          <w:sz w:val="28"/>
          <w:szCs w:val="28"/>
          <w:bdr w:val="none" w:sz="0" w:space="0" w:color="auto" w:frame="1"/>
        </w:rPr>
        <w:t>, яке відбулося</w:t>
      </w:r>
      <w:r w:rsidR="005711F0">
        <w:rPr>
          <w:rFonts w:ascii="Times New Roman" w:hAnsi="Times New Roman"/>
          <w:sz w:val="28"/>
          <w:szCs w:val="28"/>
          <w:bdr w:val="none" w:sz="0" w:space="0" w:color="auto" w:frame="1"/>
        </w:rPr>
        <w:t xml:space="preserve"> </w:t>
      </w:r>
      <w:r w:rsidRPr="009819E0">
        <w:rPr>
          <w:rFonts w:ascii="Times New Roman" w:hAnsi="Times New Roman"/>
          <w:sz w:val="28"/>
          <w:szCs w:val="28"/>
        </w:rPr>
        <w:t>19 грудня</w:t>
      </w:r>
      <w:r w:rsidR="00826451">
        <w:rPr>
          <w:rFonts w:ascii="Times New Roman" w:hAnsi="Times New Roman"/>
          <w:sz w:val="28"/>
          <w:szCs w:val="28"/>
        </w:rPr>
        <w:t>,</w:t>
      </w:r>
      <w:r w:rsidRPr="009819E0">
        <w:rPr>
          <w:rFonts w:ascii="Times New Roman" w:hAnsi="Times New Roman"/>
          <w:sz w:val="28"/>
          <w:szCs w:val="28"/>
        </w:rPr>
        <w:t xml:space="preserve"> </w:t>
      </w:r>
      <w:r w:rsidRPr="009819E0">
        <w:rPr>
          <w:rFonts w:ascii="Times New Roman" w:hAnsi="Times New Roman"/>
          <w:color w:val="000000"/>
          <w:sz w:val="28"/>
          <w:szCs w:val="28"/>
          <w:bdr w:val="none" w:sz="0" w:space="0" w:color="auto" w:frame="1"/>
        </w:rPr>
        <w:t>керівництво області вручило нагороди окремим військовослужбовцям та відомим закарпатцям за особливі заслуги</w:t>
      </w:r>
      <w:r w:rsidRPr="009819E0">
        <w:rPr>
          <w:rFonts w:ascii="Times New Roman" w:hAnsi="Times New Roman"/>
          <w:sz w:val="28"/>
          <w:szCs w:val="28"/>
        </w:rPr>
        <w:t xml:space="preserve">. Затим депутати </w:t>
      </w:r>
      <w:r w:rsidRPr="009819E0">
        <w:rPr>
          <w:rFonts w:ascii="Times New Roman" w:hAnsi="Times New Roman"/>
          <w:color w:val="000000"/>
          <w:sz w:val="28"/>
          <w:szCs w:val="28"/>
          <w:bdr w:val="none" w:sz="0" w:space="0" w:color="auto" w:frame="1"/>
        </w:rPr>
        <w:t xml:space="preserve">схвалили проєкт обласного бюджету на </w:t>
      </w:r>
      <w:r w:rsidR="00A82DCD">
        <w:rPr>
          <w:rFonts w:ascii="Times New Roman" w:hAnsi="Times New Roman"/>
          <w:color w:val="000000"/>
          <w:sz w:val="28"/>
          <w:szCs w:val="28"/>
          <w:bdr w:val="none" w:sz="0" w:space="0" w:color="auto" w:frame="1"/>
        </w:rPr>
        <w:t>2025</w:t>
      </w:r>
      <w:r w:rsidRPr="009819E0">
        <w:rPr>
          <w:rFonts w:ascii="Times New Roman" w:hAnsi="Times New Roman"/>
          <w:color w:val="000000"/>
          <w:sz w:val="28"/>
          <w:szCs w:val="28"/>
          <w:bdr w:val="none" w:sz="0" w:space="0" w:color="auto" w:frame="1"/>
        </w:rPr>
        <w:t xml:space="preserve"> рік, який </w:t>
      </w:r>
      <w:r w:rsidRPr="009819E0">
        <w:rPr>
          <w:rFonts w:ascii="Times New Roman" w:hAnsi="Times New Roman"/>
          <w:color w:val="000000"/>
          <w:sz w:val="28"/>
          <w:szCs w:val="28"/>
        </w:rPr>
        <w:t xml:space="preserve">складає 2244,6 млн грн (у порівнянні з </w:t>
      </w:r>
      <w:r w:rsidR="00A82DCD">
        <w:rPr>
          <w:rFonts w:ascii="Times New Roman" w:hAnsi="Times New Roman"/>
          <w:color w:val="000000"/>
          <w:sz w:val="28"/>
          <w:szCs w:val="28"/>
        </w:rPr>
        <w:t>2024</w:t>
      </w:r>
      <w:r w:rsidRPr="009819E0">
        <w:rPr>
          <w:rFonts w:ascii="Times New Roman" w:hAnsi="Times New Roman"/>
          <w:color w:val="000000"/>
          <w:sz w:val="28"/>
          <w:szCs w:val="28"/>
        </w:rPr>
        <w:t xml:space="preserve"> роком зростання становить 3,2</w:t>
      </w:r>
      <w:r w:rsidR="00A82DCD">
        <w:rPr>
          <w:rFonts w:ascii="Times New Roman" w:hAnsi="Times New Roman"/>
          <w:color w:val="000000"/>
          <w:sz w:val="28"/>
          <w:szCs w:val="28"/>
        </w:rPr>
        <w:t xml:space="preserve"> </w:t>
      </w:r>
      <w:r w:rsidRPr="009819E0">
        <w:rPr>
          <w:rFonts w:ascii="Times New Roman" w:hAnsi="Times New Roman"/>
          <w:color w:val="000000"/>
          <w:sz w:val="28"/>
          <w:szCs w:val="28"/>
        </w:rPr>
        <w:t xml:space="preserve">%). У головному фінансовому документі: 167,5 млн грн передбачено на заходи, пов’язані з військовою агресією, 35 млн грн </w:t>
      </w:r>
      <w:r w:rsidR="00771B69">
        <w:rPr>
          <w:rFonts w:ascii="Times New Roman" w:hAnsi="Times New Roman"/>
          <w:color w:val="000000"/>
          <w:sz w:val="28"/>
          <w:szCs w:val="28"/>
        </w:rPr>
        <w:t>–</w:t>
      </w:r>
      <w:r w:rsidRPr="009819E0">
        <w:rPr>
          <w:rFonts w:ascii="Times New Roman" w:hAnsi="Times New Roman"/>
          <w:color w:val="000000"/>
          <w:sz w:val="28"/>
          <w:szCs w:val="28"/>
        </w:rPr>
        <w:t xml:space="preserve"> резервний фонд, понад 414 млн грн спрямовано на реалізацію заходів 55-ти обласних програм. </w:t>
      </w:r>
    </w:p>
    <w:p w14:paraId="0DBC8F90" w14:textId="6766F157" w:rsidR="009819E0" w:rsidRDefault="003F7852" w:rsidP="009819E0">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9819E0">
        <w:rPr>
          <w:rFonts w:ascii="Times New Roman" w:hAnsi="Times New Roman"/>
          <w:sz w:val="28"/>
          <w:szCs w:val="28"/>
        </w:rPr>
        <w:t xml:space="preserve">Серед важливого у роботі сесії – </w:t>
      </w:r>
      <w:r w:rsidRPr="009819E0">
        <w:rPr>
          <w:rFonts w:ascii="Times New Roman" w:hAnsi="Times New Roman"/>
          <w:sz w:val="28"/>
          <w:szCs w:val="28"/>
          <w:bdr w:val="none" w:sz="0" w:space="0" w:color="auto" w:frame="1"/>
        </w:rPr>
        <w:t xml:space="preserve">затверджено Стратегію розвитку Закарпатської області на період до 2027 року, яка є </w:t>
      </w:r>
      <w:r w:rsidRPr="009819E0">
        <w:rPr>
          <w:rFonts w:ascii="Times New Roman" w:hAnsi="Times New Roman"/>
          <w:sz w:val="28"/>
          <w:szCs w:val="28"/>
        </w:rPr>
        <w:t>документом, що визначає тенденції та основні проблеми соціально-економічного розвитку регіону, стратегічні й оперативні цілі, пріоритети розвитку регіону на відповідний період, основні завдання, етапи та механізми їх реалізації, систему моніторингу й оцінки результативності. Зокрема, йдеться про розвиток конкурентоспроможної економіки, гірських територій, цифровізації та публічних послуг, відновлення інфраструктури, створення безпекових умов у регіоні, енергетичну сталість регіону.</w:t>
      </w:r>
      <w:r w:rsidR="005F2B00">
        <w:rPr>
          <w:rFonts w:ascii="Times New Roman" w:hAnsi="Times New Roman"/>
          <w:sz w:val="28"/>
          <w:szCs w:val="28"/>
        </w:rPr>
        <w:t xml:space="preserve"> </w:t>
      </w:r>
      <w:r w:rsidRPr="009819E0">
        <w:rPr>
          <w:rFonts w:ascii="Times New Roman" w:hAnsi="Times New Roman"/>
          <w:sz w:val="28"/>
          <w:szCs w:val="28"/>
        </w:rPr>
        <w:t xml:space="preserve">Також схвалено </w:t>
      </w:r>
      <w:hyperlink r:id="rId17" w:tgtFrame="_blank" w:history="1">
        <w:r w:rsidRPr="009819E0">
          <w:rPr>
            <w:rStyle w:val="aa"/>
            <w:color w:val="auto"/>
            <w:sz w:val="28"/>
            <w:szCs w:val="28"/>
            <w:u w:val="none"/>
            <w:bdr w:val="none" w:sz="0" w:space="0" w:color="auto" w:frame="1"/>
            <w:shd w:val="clear" w:color="auto" w:fill="FFFFFF"/>
          </w:rPr>
          <w:t>Програму соціально-економічного розвитку Закарпатської області на 2025 рік</w:t>
        </w:r>
      </w:hyperlink>
      <w:r w:rsidRPr="009819E0">
        <w:rPr>
          <w:rFonts w:ascii="Times New Roman" w:hAnsi="Times New Roman"/>
          <w:sz w:val="28"/>
          <w:szCs w:val="28"/>
        </w:rPr>
        <w:t xml:space="preserve">, основні завдання якої та пріоритетні напрями діяльності області трансформовані у перелік конкретних завдань і заходів з її реалізації, які відповідають стратегічним й оперативним цілям розвитку Закарпаття, або є актуальними за обставин, викликаних воєнним станом. Програма містить: основні показники соціально-економічного розвитку Закарпатської області; перелік регіональних цільових програм, які передбачається реалізовувати у 2025 році; пропозиції до переліку інвестиційних проєктів (об’єктів будівництва), серед яких – індустріальні парки як один із інструментів регіонального розвитку, що мають завдання розвинути економічну спроможність території з метою поліпшення її економічних перспектив, створення нових робочих місць і підвищення якості життя населення. </w:t>
      </w:r>
    </w:p>
    <w:p w14:paraId="655A3F51" w14:textId="47436C85" w:rsidR="003F7852" w:rsidRPr="009819E0" w:rsidRDefault="00C26222" w:rsidP="009819E0">
      <w:pPr>
        <w:pStyle w:val="2"/>
        <w:widowControl w:val="0"/>
        <w:autoSpaceDE w:val="0"/>
        <w:autoSpaceDN w:val="0"/>
        <w:adjustRightInd w:val="0"/>
        <w:spacing w:after="0" w:line="240" w:lineRule="auto"/>
        <w:ind w:left="142" w:firstLine="851"/>
        <w:jc w:val="both"/>
        <w:rPr>
          <w:rStyle w:val="aa"/>
          <w:bCs/>
          <w:color w:val="auto"/>
          <w:kern w:val="36"/>
          <w:sz w:val="28"/>
          <w:szCs w:val="28"/>
          <w:u w:val="none"/>
          <w:lang w:eastAsia="uk-UA"/>
        </w:rPr>
      </w:pPr>
      <w:r>
        <w:rPr>
          <w:rFonts w:ascii="Times New Roman" w:hAnsi="Times New Roman"/>
          <w:sz w:val="28"/>
          <w:szCs w:val="28"/>
        </w:rPr>
        <w:t xml:space="preserve">З-поміж </w:t>
      </w:r>
      <w:r w:rsidR="005F2B00">
        <w:rPr>
          <w:rFonts w:ascii="Times New Roman" w:hAnsi="Times New Roman"/>
          <w:sz w:val="28"/>
          <w:szCs w:val="28"/>
        </w:rPr>
        <w:t>актуального</w:t>
      </w:r>
      <w:r>
        <w:rPr>
          <w:rFonts w:ascii="Times New Roman" w:hAnsi="Times New Roman"/>
          <w:sz w:val="28"/>
          <w:szCs w:val="28"/>
        </w:rPr>
        <w:t xml:space="preserve"> – </w:t>
      </w:r>
      <w:r w:rsidR="007E5E11" w:rsidRPr="009819E0">
        <w:rPr>
          <w:rFonts w:ascii="Times New Roman" w:hAnsi="Times New Roman"/>
          <w:sz w:val="28"/>
          <w:szCs w:val="28"/>
        </w:rPr>
        <w:t>д</w:t>
      </w:r>
      <w:r w:rsidR="003F7852" w:rsidRPr="009819E0">
        <w:rPr>
          <w:rFonts w:ascii="Times New Roman" w:hAnsi="Times New Roman"/>
          <w:sz w:val="28"/>
          <w:szCs w:val="28"/>
        </w:rPr>
        <w:t>епутати підтримали низку рішень</w:t>
      </w:r>
      <w:hyperlink r:id="rId18" w:tgtFrame="_blank" w:history="1">
        <w:r w:rsidR="003F7852" w:rsidRPr="009819E0">
          <w:rPr>
            <w:rStyle w:val="aa"/>
            <w:color w:val="auto"/>
            <w:sz w:val="28"/>
            <w:szCs w:val="28"/>
            <w:u w:val="none"/>
            <w:bdr w:val="none" w:sz="0" w:space="0" w:color="auto" w:frame="1"/>
            <w:shd w:val="clear" w:color="auto" w:fill="FFFFFF"/>
          </w:rPr>
          <w:t>, що стосуються: наглядових рад комунальних некомерційних підприємств у галузі охорони здоров’я Закарпатської обласної ради</w:t>
        </w:r>
      </w:hyperlink>
      <w:r w:rsidR="003F7852" w:rsidRPr="009819E0">
        <w:rPr>
          <w:rStyle w:val="aa"/>
          <w:color w:val="auto"/>
          <w:sz w:val="28"/>
          <w:szCs w:val="28"/>
          <w:u w:val="none"/>
          <w:bdr w:val="none" w:sz="0" w:space="0" w:color="auto" w:frame="1"/>
          <w:shd w:val="clear" w:color="auto" w:fill="FFFFFF"/>
        </w:rPr>
        <w:t xml:space="preserve">; </w:t>
      </w:r>
      <w:r w:rsidR="003F7852" w:rsidRPr="009819E0">
        <w:rPr>
          <w:rFonts w:ascii="Times New Roman" w:hAnsi="Times New Roman"/>
          <w:sz w:val="28"/>
          <w:szCs w:val="28"/>
        </w:rPr>
        <w:t>призначення начальника комунального закладу «Закарпатський регіональний центр фізичної культури і спорту осіб з інвалідністю «Інваспорт» обласної ради і директора комунального закладу «Дитячо-юнацька спортивна школа осіб з інвалідністю» обласної ради;</w:t>
      </w:r>
      <w:hyperlink r:id="rId19" w:history="1">
        <w:r w:rsidR="003F7852" w:rsidRPr="009819E0">
          <w:rPr>
            <w:rStyle w:val="aa"/>
            <w:color w:val="auto"/>
            <w:sz w:val="28"/>
            <w:szCs w:val="28"/>
            <w:u w:val="none"/>
            <w:bdr w:val="none" w:sz="0" w:space="0" w:color="auto" w:frame="1"/>
            <w:shd w:val="clear" w:color="auto" w:fill="FFFFFF"/>
          </w:rPr>
          <w:t xml:space="preserve"> затвердження фінансових планів закладів, які діють в організаційно-правовій формі комунальних некомерційних підприємств, на 2025 рік</w:t>
        </w:r>
      </w:hyperlink>
      <w:r w:rsidR="003F7852" w:rsidRPr="009819E0">
        <w:rPr>
          <w:rFonts w:ascii="Times New Roman" w:hAnsi="Times New Roman"/>
          <w:sz w:val="28"/>
          <w:szCs w:val="28"/>
        </w:rPr>
        <w:t xml:space="preserve">; </w:t>
      </w:r>
      <w:hyperlink r:id="rId20" w:tgtFrame="_blank" w:history="1">
        <w:r w:rsidR="003F7852" w:rsidRPr="009819E0">
          <w:rPr>
            <w:rStyle w:val="aa"/>
            <w:color w:val="auto"/>
            <w:sz w:val="28"/>
            <w:szCs w:val="28"/>
            <w:u w:val="none"/>
            <w:bdr w:val="none" w:sz="0" w:space="0" w:color="auto" w:frame="1"/>
            <w:shd w:val="clear" w:color="auto" w:fill="FFFFFF"/>
          </w:rPr>
          <w:t>Положення про комунальн</w:t>
        </w:r>
        <w:r w:rsidR="00BC7874">
          <w:rPr>
            <w:rStyle w:val="aa"/>
            <w:color w:val="auto"/>
            <w:sz w:val="28"/>
            <w:szCs w:val="28"/>
            <w:u w:val="none"/>
            <w:bdr w:val="none" w:sz="0" w:space="0" w:color="auto" w:frame="1"/>
            <w:shd w:val="clear" w:color="auto" w:fill="FFFFFF"/>
          </w:rPr>
          <w:t>і</w:t>
        </w:r>
        <w:r w:rsidR="003F7852" w:rsidRPr="009819E0">
          <w:rPr>
            <w:rStyle w:val="aa"/>
            <w:color w:val="auto"/>
            <w:sz w:val="28"/>
            <w:szCs w:val="28"/>
            <w:u w:val="none"/>
            <w:bdr w:val="none" w:sz="0" w:space="0" w:color="auto" w:frame="1"/>
            <w:shd w:val="clear" w:color="auto" w:fill="FFFFFF"/>
          </w:rPr>
          <w:t xml:space="preserve"> установ</w:t>
        </w:r>
        <w:r w:rsidR="00BC7874">
          <w:rPr>
            <w:rStyle w:val="aa"/>
            <w:color w:val="auto"/>
            <w:sz w:val="28"/>
            <w:szCs w:val="28"/>
            <w:u w:val="none"/>
            <w:bdr w:val="none" w:sz="0" w:space="0" w:color="auto" w:frame="1"/>
            <w:shd w:val="clear" w:color="auto" w:fill="FFFFFF"/>
          </w:rPr>
          <w:t>и</w:t>
        </w:r>
        <w:r w:rsidR="00BC7874" w:rsidRPr="00BC7874">
          <w:t xml:space="preserve"> </w:t>
        </w:r>
        <w:r w:rsidR="00BC7874" w:rsidRPr="00BC7874">
          <w:rPr>
            <w:rStyle w:val="aa"/>
            <w:color w:val="auto"/>
            <w:sz w:val="28"/>
            <w:szCs w:val="28"/>
            <w:u w:val="none"/>
            <w:bdr w:val="none" w:sz="0" w:space="0" w:color="auto" w:frame="1"/>
            <w:shd w:val="clear" w:color="auto" w:fill="FFFFFF"/>
          </w:rPr>
          <w:t>обласної ради</w:t>
        </w:r>
        <w:r w:rsidR="00BC7874">
          <w:rPr>
            <w:rStyle w:val="aa"/>
            <w:color w:val="auto"/>
            <w:sz w:val="28"/>
            <w:szCs w:val="28"/>
            <w:u w:val="none"/>
            <w:bdr w:val="none" w:sz="0" w:space="0" w:color="auto" w:frame="1"/>
            <w:shd w:val="clear" w:color="auto" w:fill="FFFFFF"/>
          </w:rPr>
          <w:t>:</w:t>
        </w:r>
        <w:r w:rsidR="003F7852" w:rsidRPr="009819E0">
          <w:rPr>
            <w:rStyle w:val="aa"/>
            <w:color w:val="auto"/>
            <w:sz w:val="28"/>
            <w:szCs w:val="28"/>
            <w:u w:val="none"/>
            <w:bdr w:val="none" w:sz="0" w:space="0" w:color="auto" w:frame="1"/>
            <w:shd w:val="clear" w:color="auto" w:fill="FFFFFF"/>
          </w:rPr>
          <w:t xml:space="preserve"> «Обласний центр по нарахуванню та здійсненню соціальних виплат»</w:t>
        </w:r>
        <w:r w:rsidR="00FF23D4">
          <w:rPr>
            <w:rStyle w:val="aa"/>
            <w:color w:val="auto"/>
            <w:sz w:val="28"/>
            <w:szCs w:val="28"/>
            <w:u w:val="none"/>
            <w:bdr w:val="none" w:sz="0" w:space="0" w:color="auto" w:frame="1"/>
            <w:shd w:val="clear" w:color="auto" w:fill="FFFFFF"/>
          </w:rPr>
          <w:t>,</w:t>
        </w:r>
        <w:r w:rsidR="003F7852" w:rsidRPr="009819E0">
          <w:rPr>
            <w:rStyle w:val="aa"/>
            <w:color w:val="auto"/>
            <w:sz w:val="28"/>
            <w:szCs w:val="28"/>
            <w:u w:val="none"/>
            <w:bdr w:val="none" w:sz="0" w:space="0" w:color="auto" w:frame="1"/>
            <w:shd w:val="clear" w:color="auto" w:fill="FFFFFF"/>
          </w:rPr>
          <w:t xml:space="preserve"> </w:t>
        </w:r>
        <w:hyperlink r:id="rId21" w:tgtFrame="_blank" w:history="1">
          <w:r w:rsidR="003F7852" w:rsidRPr="009819E0">
            <w:rPr>
              <w:rStyle w:val="aa"/>
              <w:color w:val="auto"/>
              <w:sz w:val="28"/>
              <w:szCs w:val="28"/>
              <w:u w:val="none"/>
              <w:bdr w:val="none" w:sz="0" w:space="0" w:color="auto" w:frame="1"/>
              <w:shd w:val="clear" w:color="auto" w:fill="FFFFFF"/>
            </w:rPr>
            <w:t>«Управління спільною власністю територіальних громад» обласної ради і</w:t>
          </w:r>
        </w:hyperlink>
        <w:r w:rsidR="003F7852" w:rsidRPr="009819E0">
          <w:rPr>
            <w:rStyle w:val="aa"/>
            <w:color w:val="auto"/>
            <w:sz w:val="28"/>
            <w:szCs w:val="28"/>
            <w:u w:val="none"/>
            <w:bdr w:val="none" w:sz="0" w:space="0" w:color="auto" w:frame="1"/>
            <w:shd w:val="clear" w:color="auto" w:fill="FFFFFF"/>
          </w:rPr>
          <w:t xml:space="preserve"> </w:t>
        </w:r>
        <w:hyperlink r:id="rId22" w:tgtFrame="_blank" w:history="1">
          <w:r w:rsidR="003F7852" w:rsidRPr="009819E0">
            <w:rPr>
              <w:rStyle w:val="aa"/>
              <w:color w:val="auto"/>
              <w:sz w:val="28"/>
              <w:szCs w:val="28"/>
              <w:u w:val="none"/>
              <w:bdr w:val="none" w:sz="0" w:space="0" w:color="auto" w:frame="1"/>
              <w:shd w:val="clear" w:color="auto" w:fill="FFFFFF"/>
            </w:rPr>
            <w:t xml:space="preserve">Статуту Комунального закладу «Ветеранський простір ВДОМА» обласної ради </w:t>
          </w:r>
        </w:hyperlink>
        <w:r w:rsidR="003F7852" w:rsidRPr="009819E0">
          <w:rPr>
            <w:rStyle w:val="aa"/>
            <w:color w:val="auto"/>
            <w:sz w:val="28"/>
            <w:szCs w:val="28"/>
            <w:u w:val="none"/>
            <w:bdr w:val="none" w:sz="0" w:space="0" w:color="auto" w:frame="1"/>
            <w:shd w:val="clear" w:color="auto" w:fill="FFFFFF"/>
          </w:rPr>
          <w:t>у нових редакціях;</w:t>
        </w:r>
      </w:hyperlink>
      <w:r w:rsidR="003F7852" w:rsidRPr="009819E0">
        <w:rPr>
          <w:rFonts w:ascii="Times New Roman" w:hAnsi="Times New Roman"/>
          <w:sz w:val="28"/>
          <w:szCs w:val="28"/>
        </w:rPr>
        <w:t xml:space="preserve"> </w:t>
      </w:r>
      <w:hyperlink r:id="rId23" w:tgtFrame="_blank" w:history="1">
        <w:r w:rsidR="003F7852" w:rsidRPr="009819E0">
          <w:rPr>
            <w:rStyle w:val="aa"/>
            <w:color w:val="auto"/>
            <w:sz w:val="28"/>
            <w:szCs w:val="28"/>
            <w:u w:val="none"/>
            <w:bdr w:val="none" w:sz="0" w:space="0" w:color="auto" w:frame="1"/>
            <w:shd w:val="clear" w:color="auto" w:fill="FFFFFF"/>
          </w:rPr>
          <w:t>плану роботи обласної ради на 2025 рік</w:t>
        </w:r>
      </w:hyperlink>
      <w:r w:rsidR="003F7852" w:rsidRPr="009819E0">
        <w:rPr>
          <w:rFonts w:ascii="Times New Roman" w:hAnsi="Times New Roman"/>
          <w:sz w:val="28"/>
          <w:szCs w:val="28"/>
        </w:rPr>
        <w:t>; надання матеріальної підтримки закарпатській спортсменці Надії Дьолог;</w:t>
      </w:r>
      <w:r w:rsidR="003F7852" w:rsidRPr="009819E0">
        <w:rPr>
          <w:rFonts w:ascii="Times New Roman" w:hAnsi="Times New Roman"/>
          <w:sz w:val="28"/>
          <w:szCs w:val="28"/>
          <w:bdr w:val="none" w:sz="0" w:space="0" w:color="auto" w:frame="1"/>
        </w:rPr>
        <w:t xml:space="preserve"> складення </w:t>
      </w:r>
      <w:r w:rsidR="003F7852" w:rsidRPr="009819E0">
        <w:rPr>
          <w:rFonts w:ascii="Times New Roman" w:hAnsi="Times New Roman"/>
          <w:sz w:val="28"/>
          <w:szCs w:val="28"/>
          <w:bdr w:val="none" w:sz="0" w:space="0" w:color="auto" w:frame="1"/>
        </w:rPr>
        <w:lastRenderedPageBreak/>
        <w:t xml:space="preserve">повноважень депутатки </w:t>
      </w:r>
      <w:r w:rsidR="005F2B00">
        <w:rPr>
          <w:rFonts w:ascii="Times New Roman" w:hAnsi="Times New Roman"/>
          <w:sz w:val="28"/>
          <w:szCs w:val="28"/>
          <w:bdr w:val="none" w:sz="0" w:space="0" w:color="auto" w:frame="1"/>
        </w:rPr>
        <w:t xml:space="preserve">Закарпатської обласної ради </w:t>
      </w:r>
      <w:r w:rsidR="003F7852" w:rsidRPr="009819E0">
        <w:rPr>
          <w:rFonts w:ascii="Times New Roman" w:hAnsi="Times New Roman"/>
          <w:sz w:val="28"/>
          <w:szCs w:val="28"/>
          <w:bdr w:val="none" w:sz="0" w:space="0" w:color="auto" w:frame="1"/>
          <w:lang w:val="en-US"/>
        </w:rPr>
        <w:t>V</w:t>
      </w:r>
      <w:r w:rsidR="003F7852" w:rsidRPr="009819E0">
        <w:rPr>
          <w:rFonts w:ascii="Times New Roman" w:hAnsi="Times New Roman"/>
          <w:sz w:val="28"/>
          <w:szCs w:val="28"/>
          <w:bdr w:val="none" w:sz="0" w:space="0" w:color="auto" w:frame="1"/>
        </w:rPr>
        <w:t xml:space="preserve">ІІІ скликання Єлизавети Біров; </w:t>
      </w:r>
      <w:r w:rsidR="003F7852" w:rsidRPr="009819E0">
        <w:rPr>
          <w:rFonts w:ascii="Times New Roman" w:hAnsi="Times New Roman"/>
          <w:sz w:val="28"/>
          <w:szCs w:val="28"/>
        </w:rPr>
        <w:t>окремих питань з ефективного використання</w:t>
      </w:r>
      <w:hyperlink r:id="rId24" w:tgtFrame="_blank" w:history="1">
        <w:r w:rsidR="003F7852" w:rsidRPr="009819E0">
          <w:rPr>
            <w:rStyle w:val="aa"/>
            <w:color w:val="auto"/>
            <w:sz w:val="28"/>
            <w:szCs w:val="28"/>
            <w:u w:val="none"/>
            <w:bdr w:val="none" w:sz="0" w:space="0" w:color="auto" w:frame="1"/>
            <w:shd w:val="clear" w:color="auto" w:fill="FFFFFF"/>
          </w:rPr>
          <w:t xml:space="preserve"> майна спільної власності територіальних громад сіл, селищ, міст Закарпатської області</w:t>
        </w:r>
      </w:hyperlink>
      <w:r w:rsidR="003F7852" w:rsidRPr="009819E0">
        <w:rPr>
          <w:rFonts w:ascii="Times New Roman" w:hAnsi="Times New Roman"/>
          <w:sz w:val="28"/>
          <w:szCs w:val="28"/>
        </w:rPr>
        <w:t xml:space="preserve">. На вимогу часу ухвалено важливі </w:t>
      </w:r>
      <w:hyperlink r:id="rId25" w:tgtFrame="_blank" w:history="1">
        <w:r w:rsidR="003F7852" w:rsidRPr="009819E0">
          <w:rPr>
            <w:rFonts w:ascii="Times New Roman" w:hAnsi="Times New Roman"/>
            <w:sz w:val="28"/>
            <w:szCs w:val="28"/>
          </w:rPr>
          <w:t>з</w:t>
        </w:r>
        <w:r w:rsidR="003F7852" w:rsidRPr="009819E0">
          <w:rPr>
            <w:rStyle w:val="aa"/>
            <w:color w:val="auto"/>
            <w:sz w:val="28"/>
            <w:szCs w:val="28"/>
            <w:u w:val="none"/>
            <w:bdr w:val="none" w:sz="0" w:space="0" w:color="auto" w:frame="1"/>
          </w:rPr>
          <w:t xml:space="preserve">вернення обласної ради до центральних органів влади щодо забезпечення гідної заробітної плати педагогічним </w:t>
        </w:r>
        <w:r w:rsidR="00391696">
          <w:rPr>
            <w:rStyle w:val="aa"/>
            <w:color w:val="auto"/>
            <w:sz w:val="28"/>
            <w:szCs w:val="28"/>
            <w:u w:val="none"/>
            <w:bdr w:val="none" w:sz="0" w:space="0" w:color="auto" w:frame="1"/>
          </w:rPr>
          <w:t>і</w:t>
        </w:r>
        <w:r w:rsidR="003F7852" w:rsidRPr="009819E0">
          <w:rPr>
            <w:rStyle w:val="aa"/>
            <w:color w:val="auto"/>
            <w:sz w:val="28"/>
            <w:szCs w:val="28"/>
            <w:u w:val="none"/>
            <w:bdr w:val="none" w:sz="0" w:space="0" w:color="auto" w:frame="1"/>
          </w:rPr>
          <w:t xml:space="preserve"> науково-педагогічним працівникам</w:t>
        </w:r>
      </w:hyperlink>
      <w:r w:rsidR="003F7852" w:rsidRPr="009819E0">
        <w:rPr>
          <w:rStyle w:val="aa"/>
          <w:color w:val="auto"/>
          <w:sz w:val="28"/>
          <w:szCs w:val="28"/>
          <w:u w:val="none"/>
          <w:bdr w:val="none" w:sz="0" w:space="0" w:color="auto" w:frame="1"/>
        </w:rPr>
        <w:t xml:space="preserve"> та </w:t>
      </w:r>
      <w:r w:rsidR="003F7852" w:rsidRPr="009819E0">
        <w:rPr>
          <w:rFonts w:ascii="Times New Roman" w:hAnsi="Times New Roman"/>
          <w:sz w:val="28"/>
          <w:szCs w:val="28"/>
        </w:rPr>
        <w:t>щодо вдосконалення механізмів формува</w:t>
      </w:r>
      <w:hyperlink r:id="rId26" w:tgtFrame="_blank" w:history="1">
        <w:r w:rsidR="003F7852" w:rsidRPr="009819E0">
          <w:rPr>
            <w:rStyle w:val="aa"/>
            <w:color w:val="auto"/>
            <w:sz w:val="28"/>
            <w:szCs w:val="28"/>
            <w:u w:val="none"/>
            <w:bdr w:val="none" w:sz="0" w:space="0" w:color="auto" w:frame="1"/>
          </w:rPr>
          <w:t>ння мережі ліцеїв</w:t>
        </w:r>
      </w:hyperlink>
      <w:r w:rsidR="003F7852" w:rsidRPr="009819E0">
        <w:rPr>
          <w:rStyle w:val="aa"/>
          <w:color w:val="auto"/>
          <w:sz w:val="28"/>
          <w:szCs w:val="28"/>
          <w:u w:val="none"/>
          <w:bdr w:val="none" w:sz="0" w:space="0" w:color="auto" w:frame="1"/>
        </w:rPr>
        <w:t>.</w:t>
      </w:r>
      <w:r w:rsidR="00391696">
        <w:rPr>
          <w:rStyle w:val="aa"/>
          <w:color w:val="auto"/>
          <w:sz w:val="28"/>
          <w:szCs w:val="28"/>
          <w:u w:val="none"/>
          <w:bdr w:val="none" w:sz="0" w:space="0" w:color="auto" w:frame="1"/>
        </w:rPr>
        <w:t xml:space="preserve"> </w:t>
      </w:r>
    </w:p>
    <w:p w14:paraId="02362EF2" w14:textId="77777777" w:rsidR="00262867" w:rsidRDefault="00262867" w:rsidP="00262867">
      <w:pPr>
        <w:ind w:left="142" w:firstLine="851"/>
        <w:jc w:val="both"/>
        <w:rPr>
          <w:sz w:val="28"/>
          <w:szCs w:val="28"/>
        </w:rPr>
      </w:pPr>
      <w:r w:rsidRPr="009819E0">
        <w:rPr>
          <w:rStyle w:val="aa"/>
          <w:color w:val="auto"/>
          <w:sz w:val="28"/>
          <w:szCs w:val="28"/>
          <w:u w:val="none"/>
          <w:bdr w:val="none" w:sz="0" w:space="0" w:color="auto" w:frame="1"/>
        </w:rPr>
        <w:t xml:space="preserve">Під час сесійної діяльності, як і передбачено </w:t>
      </w:r>
      <w:r w:rsidRPr="009819E0">
        <w:rPr>
          <w:sz w:val="28"/>
          <w:szCs w:val="28"/>
        </w:rPr>
        <w:t>Регламентом роботи ради, тривала робота у постійних комісіях ради; було попередньо розглянуто низку питань, що</w:t>
      </w:r>
      <w:r>
        <w:rPr>
          <w:sz w:val="28"/>
          <w:szCs w:val="28"/>
        </w:rPr>
        <w:t xml:space="preserve"> </w:t>
      </w:r>
      <w:r w:rsidRPr="00E5098B">
        <w:rPr>
          <w:sz w:val="28"/>
          <w:szCs w:val="28"/>
        </w:rPr>
        <w:t xml:space="preserve">стосувалися обласного бюджету, </w:t>
      </w:r>
      <w:r>
        <w:rPr>
          <w:sz w:val="28"/>
          <w:szCs w:val="28"/>
        </w:rPr>
        <w:t xml:space="preserve">деяких </w:t>
      </w:r>
      <w:r w:rsidRPr="00E5098B">
        <w:rPr>
          <w:sz w:val="28"/>
          <w:szCs w:val="28"/>
        </w:rPr>
        <w:t xml:space="preserve">обласних програм, управління майном обласної комунальної власності, функціонування закладів </w:t>
      </w:r>
      <w:r>
        <w:rPr>
          <w:sz w:val="28"/>
          <w:szCs w:val="28"/>
        </w:rPr>
        <w:t xml:space="preserve">освіти, </w:t>
      </w:r>
      <w:r w:rsidRPr="00E5098B">
        <w:rPr>
          <w:sz w:val="28"/>
          <w:szCs w:val="28"/>
        </w:rPr>
        <w:t xml:space="preserve">соціального захисту й охорони здоров’я </w:t>
      </w:r>
      <w:r w:rsidRPr="00234624">
        <w:rPr>
          <w:color w:val="000000"/>
          <w:sz w:val="28"/>
          <w:szCs w:val="28"/>
        </w:rPr>
        <w:t xml:space="preserve">та </w:t>
      </w:r>
      <w:r>
        <w:rPr>
          <w:color w:val="000000"/>
          <w:sz w:val="28"/>
          <w:szCs w:val="28"/>
        </w:rPr>
        <w:t xml:space="preserve">окремих </w:t>
      </w:r>
      <w:r w:rsidRPr="00234624">
        <w:rPr>
          <w:color w:val="000000"/>
          <w:sz w:val="28"/>
          <w:szCs w:val="28"/>
        </w:rPr>
        <w:t>змін організаційно-регламентних документів</w:t>
      </w:r>
      <w:r>
        <w:rPr>
          <w:color w:val="000000"/>
          <w:sz w:val="28"/>
          <w:szCs w:val="28"/>
        </w:rPr>
        <w:t xml:space="preserve"> </w:t>
      </w:r>
      <w:r w:rsidRPr="00E5098B">
        <w:rPr>
          <w:sz w:val="28"/>
          <w:szCs w:val="28"/>
        </w:rPr>
        <w:t>тощо.</w:t>
      </w:r>
      <w:r>
        <w:rPr>
          <w:sz w:val="28"/>
          <w:szCs w:val="28"/>
        </w:rPr>
        <w:t xml:space="preserve"> </w:t>
      </w:r>
    </w:p>
    <w:p w14:paraId="1870479A" w14:textId="614596DA" w:rsidR="006716FE" w:rsidRDefault="00B3079D" w:rsidP="00CC5804">
      <w:pPr>
        <w:ind w:left="142" w:firstLine="709"/>
        <w:jc w:val="both"/>
        <w:rPr>
          <w:sz w:val="28"/>
          <w:szCs w:val="28"/>
        </w:rPr>
      </w:pPr>
      <w:r w:rsidRPr="00D5090F">
        <w:rPr>
          <w:color w:val="000000"/>
          <w:sz w:val="28"/>
          <w:szCs w:val="28"/>
        </w:rPr>
        <w:t>У міжсесійн</w:t>
      </w:r>
      <w:r w:rsidR="00921B39">
        <w:rPr>
          <w:color w:val="000000"/>
          <w:sz w:val="28"/>
          <w:szCs w:val="28"/>
        </w:rPr>
        <w:t>і</w:t>
      </w:r>
      <w:r w:rsidRPr="00D5090F">
        <w:rPr>
          <w:color w:val="000000"/>
          <w:sz w:val="28"/>
          <w:szCs w:val="28"/>
        </w:rPr>
        <w:t xml:space="preserve"> період</w:t>
      </w:r>
      <w:r w:rsidR="00921B39">
        <w:rPr>
          <w:color w:val="000000"/>
          <w:sz w:val="28"/>
          <w:szCs w:val="28"/>
        </w:rPr>
        <w:t>и</w:t>
      </w:r>
      <w:r w:rsidRPr="00D5090F">
        <w:rPr>
          <w:color w:val="000000"/>
          <w:sz w:val="28"/>
          <w:szCs w:val="28"/>
        </w:rPr>
        <w:t xml:space="preserve"> профільні постійні комісії обласної ради розглядали важлив</w:t>
      </w:r>
      <w:r>
        <w:rPr>
          <w:color w:val="000000"/>
          <w:sz w:val="28"/>
          <w:szCs w:val="28"/>
        </w:rPr>
        <w:t>і</w:t>
      </w:r>
      <w:r w:rsidRPr="00D5090F">
        <w:rPr>
          <w:color w:val="000000"/>
          <w:sz w:val="28"/>
          <w:szCs w:val="28"/>
        </w:rPr>
        <w:t xml:space="preserve"> питан</w:t>
      </w:r>
      <w:r>
        <w:rPr>
          <w:color w:val="000000"/>
          <w:sz w:val="28"/>
          <w:szCs w:val="28"/>
        </w:rPr>
        <w:t>ня</w:t>
      </w:r>
      <w:r w:rsidRPr="00D5090F">
        <w:rPr>
          <w:color w:val="000000"/>
          <w:sz w:val="28"/>
          <w:szCs w:val="28"/>
        </w:rPr>
        <w:t xml:space="preserve">, що потребували невідкладного </w:t>
      </w:r>
      <w:r>
        <w:rPr>
          <w:color w:val="000000"/>
          <w:sz w:val="28"/>
          <w:szCs w:val="28"/>
        </w:rPr>
        <w:t>узгодження</w:t>
      </w:r>
      <w:r w:rsidRPr="00D5090F">
        <w:rPr>
          <w:color w:val="000000"/>
          <w:sz w:val="28"/>
          <w:szCs w:val="28"/>
        </w:rPr>
        <w:t xml:space="preserve">. Так,  профільна комісія </w:t>
      </w:r>
      <w:r w:rsidRPr="00D5090F">
        <w:rPr>
          <w:bCs/>
          <w:sz w:val="28"/>
          <w:szCs w:val="28"/>
        </w:rPr>
        <w:t>з питань охорони здоров’я, праці, зайнятості та соціального захисту населення, соціальної підтримки ветеранів війни, військовослужбовців та членів їх сімей, в</w:t>
      </w:r>
      <w:r w:rsidR="00A37332">
        <w:rPr>
          <w:bCs/>
          <w:sz w:val="28"/>
          <w:szCs w:val="28"/>
        </w:rPr>
        <w:t xml:space="preserve">ідповідно до компетенції, </w:t>
      </w:r>
      <w:r w:rsidRPr="00D5090F">
        <w:rPr>
          <w:bCs/>
          <w:sz w:val="28"/>
          <w:szCs w:val="28"/>
        </w:rPr>
        <w:t xml:space="preserve"> </w:t>
      </w:r>
      <w:r w:rsidRPr="00D5090F">
        <w:rPr>
          <w:rFonts w:ascii="rubik" w:hAnsi="rubik"/>
          <w:color w:val="000000"/>
          <w:sz w:val="28"/>
          <w:szCs w:val="28"/>
        </w:rPr>
        <w:t>ухвал</w:t>
      </w:r>
      <w:r>
        <w:rPr>
          <w:rFonts w:ascii="rubik" w:hAnsi="rubik"/>
          <w:color w:val="000000"/>
          <w:sz w:val="28"/>
          <w:szCs w:val="28"/>
        </w:rPr>
        <w:t>ювала</w:t>
      </w:r>
      <w:r w:rsidRPr="00D5090F">
        <w:rPr>
          <w:rFonts w:ascii="rubik" w:hAnsi="rubik"/>
          <w:color w:val="000000"/>
          <w:sz w:val="28"/>
          <w:szCs w:val="28"/>
        </w:rPr>
        <w:t xml:space="preserve"> рішен</w:t>
      </w:r>
      <w:r>
        <w:rPr>
          <w:rFonts w:ascii="rubik" w:hAnsi="rubik"/>
          <w:color w:val="000000"/>
          <w:sz w:val="28"/>
          <w:szCs w:val="28"/>
        </w:rPr>
        <w:t>ня</w:t>
      </w:r>
      <w:r w:rsidRPr="00D5090F">
        <w:rPr>
          <w:rFonts w:ascii="rubik" w:hAnsi="rubik"/>
          <w:color w:val="000000"/>
          <w:sz w:val="28"/>
          <w:szCs w:val="28"/>
        </w:rPr>
        <w:t>, що сприятимуть</w:t>
      </w:r>
      <w:r w:rsidR="007A4FC5">
        <w:rPr>
          <w:rFonts w:ascii="rubik" w:hAnsi="rubik"/>
          <w:color w:val="000000"/>
          <w:sz w:val="28"/>
          <w:szCs w:val="28"/>
        </w:rPr>
        <w:t>:</w:t>
      </w:r>
      <w:r w:rsidRPr="00D5090F">
        <w:rPr>
          <w:rFonts w:ascii="rubik" w:hAnsi="rubik"/>
          <w:color w:val="000000"/>
          <w:sz w:val="28"/>
          <w:szCs w:val="28"/>
        </w:rPr>
        <w:t xml:space="preserve"> формуванню і налагодженню ефективного функціонування системи надання доступної і високоякісної спеціалізованої медичної допомоги населенню Закарпатської області</w:t>
      </w:r>
      <w:r w:rsidR="007A4FC5">
        <w:rPr>
          <w:rFonts w:ascii="rubik" w:hAnsi="rubik"/>
          <w:color w:val="000000"/>
          <w:sz w:val="28"/>
          <w:szCs w:val="28"/>
        </w:rPr>
        <w:t>;</w:t>
      </w:r>
      <w:r>
        <w:rPr>
          <w:rFonts w:ascii="rubik" w:hAnsi="rubik"/>
          <w:color w:val="000000"/>
          <w:sz w:val="28"/>
          <w:szCs w:val="28"/>
        </w:rPr>
        <w:t xml:space="preserve"> </w:t>
      </w:r>
      <w:r w:rsidR="006716FE" w:rsidRPr="00234624">
        <w:rPr>
          <w:sz w:val="28"/>
          <w:szCs w:val="28"/>
        </w:rPr>
        <w:t>соціальн</w:t>
      </w:r>
      <w:r w:rsidR="007A4FC5">
        <w:rPr>
          <w:sz w:val="28"/>
          <w:szCs w:val="28"/>
        </w:rPr>
        <w:t>ій</w:t>
      </w:r>
      <w:r w:rsidR="006716FE" w:rsidRPr="00234624">
        <w:rPr>
          <w:sz w:val="28"/>
          <w:szCs w:val="28"/>
        </w:rPr>
        <w:t xml:space="preserve"> підтрим</w:t>
      </w:r>
      <w:r w:rsidR="007A4FC5">
        <w:rPr>
          <w:sz w:val="28"/>
          <w:szCs w:val="28"/>
        </w:rPr>
        <w:t>ці</w:t>
      </w:r>
      <w:r w:rsidR="006716FE" w:rsidRPr="00234624">
        <w:rPr>
          <w:sz w:val="28"/>
          <w:szCs w:val="28"/>
        </w:rPr>
        <w:t xml:space="preserve"> ветеранів війни, військовослужбовців та членів їх сімей; наданн</w:t>
      </w:r>
      <w:r w:rsidR="00BB7CFE">
        <w:rPr>
          <w:sz w:val="28"/>
          <w:szCs w:val="28"/>
        </w:rPr>
        <w:t>ю</w:t>
      </w:r>
      <w:r w:rsidR="006716FE" w:rsidRPr="00234624">
        <w:rPr>
          <w:sz w:val="28"/>
          <w:szCs w:val="28"/>
        </w:rPr>
        <w:t xml:space="preserve"> одноразової матеріальної допомоги сім’ям загиблих мешканців Закарпатської області – учасників військових дій в період </w:t>
      </w:r>
      <w:r w:rsidR="006716FE" w:rsidRPr="00450202">
        <w:rPr>
          <w:sz w:val="28"/>
          <w:szCs w:val="28"/>
        </w:rPr>
        <w:t xml:space="preserve">запровадження воєнного стану в Україні у межах </w:t>
      </w:r>
      <w:r w:rsidR="00450202" w:rsidRPr="00450202">
        <w:rPr>
          <w:sz w:val="28"/>
          <w:szCs w:val="28"/>
        </w:rPr>
        <w:t>Р</w:t>
      </w:r>
      <w:r w:rsidR="006716FE" w:rsidRPr="00450202">
        <w:rPr>
          <w:sz w:val="28"/>
          <w:szCs w:val="28"/>
        </w:rPr>
        <w:t>егіональної програми «Турбота»</w:t>
      </w:r>
      <w:r w:rsidR="00450202" w:rsidRPr="00450202">
        <w:rPr>
          <w:sz w:val="28"/>
          <w:szCs w:val="28"/>
        </w:rPr>
        <w:t xml:space="preserve"> щодо посилення соціального захисту громадян на 2022 – 2024 роки</w:t>
      </w:r>
      <w:r w:rsidR="006716FE" w:rsidRPr="00450202">
        <w:rPr>
          <w:sz w:val="28"/>
          <w:szCs w:val="28"/>
        </w:rPr>
        <w:t>; погодженн</w:t>
      </w:r>
      <w:r w:rsidR="00B065C3" w:rsidRPr="00450202">
        <w:rPr>
          <w:sz w:val="28"/>
          <w:szCs w:val="28"/>
        </w:rPr>
        <w:t>ю</w:t>
      </w:r>
      <w:r w:rsidR="006716FE" w:rsidRPr="00450202">
        <w:rPr>
          <w:sz w:val="28"/>
          <w:szCs w:val="28"/>
        </w:rPr>
        <w:t xml:space="preserve"> звітів та фінансових планів комунальних некомерційних підприємств галузі охорони здоров’я, що належать до спільної комунальної власності територіальних громад Закарпатської</w:t>
      </w:r>
      <w:r w:rsidR="006716FE" w:rsidRPr="00234624">
        <w:rPr>
          <w:sz w:val="28"/>
          <w:szCs w:val="28"/>
        </w:rPr>
        <w:t xml:space="preserve"> області</w:t>
      </w:r>
      <w:r w:rsidR="006716FE">
        <w:rPr>
          <w:sz w:val="28"/>
          <w:szCs w:val="28"/>
        </w:rPr>
        <w:t>.</w:t>
      </w:r>
    </w:p>
    <w:p w14:paraId="305E0E03" w14:textId="383A4756" w:rsidR="00506F93" w:rsidRPr="00443031" w:rsidRDefault="00506F93" w:rsidP="00CC5804">
      <w:pPr>
        <w:ind w:left="142" w:firstLine="709"/>
        <w:jc w:val="both"/>
        <w:rPr>
          <w:sz w:val="28"/>
          <w:szCs w:val="28"/>
        </w:rPr>
      </w:pPr>
      <w:r w:rsidRPr="00443031">
        <w:rPr>
          <w:spacing w:val="-2"/>
          <w:sz w:val="28"/>
          <w:szCs w:val="28"/>
        </w:rPr>
        <w:t xml:space="preserve">За участю керівництва обласної ради, членів </w:t>
      </w:r>
      <w:r w:rsidRPr="00443031">
        <w:rPr>
          <w:sz w:val="28"/>
          <w:szCs w:val="28"/>
        </w:rPr>
        <w:t xml:space="preserve">постійної комісії обласної ради з питань </w:t>
      </w:r>
      <w:r w:rsidRPr="00443031">
        <w:rPr>
          <w:sz w:val="28"/>
          <w:szCs w:val="28"/>
          <w:shd w:val="clear" w:color="auto" w:fill="FFFFFF"/>
        </w:rPr>
        <w:t>екології та використання природних ресурсів, агропромислового комплексу, розвитку села та земельного устрою,</w:t>
      </w:r>
      <w:r w:rsidRPr="00443031">
        <w:rPr>
          <w:sz w:val="28"/>
          <w:szCs w:val="28"/>
        </w:rPr>
        <w:t xml:space="preserve"> </w:t>
      </w:r>
      <w:r>
        <w:rPr>
          <w:sz w:val="28"/>
          <w:szCs w:val="28"/>
        </w:rPr>
        <w:t xml:space="preserve">очільників </w:t>
      </w:r>
      <w:r w:rsidRPr="00443031">
        <w:rPr>
          <w:sz w:val="28"/>
          <w:szCs w:val="28"/>
        </w:rPr>
        <w:t xml:space="preserve">департаменту екології та природних ресурсів </w:t>
      </w:r>
      <w:bookmarkStart w:id="1" w:name="_Hlk176163605"/>
      <w:r w:rsidRPr="00443031">
        <w:rPr>
          <w:sz w:val="28"/>
          <w:szCs w:val="28"/>
        </w:rPr>
        <w:t>облдержадміністрації – обласної військової адміністрації</w:t>
      </w:r>
      <w:bookmarkEnd w:id="1"/>
      <w:r w:rsidRPr="00443031">
        <w:rPr>
          <w:sz w:val="28"/>
          <w:szCs w:val="28"/>
        </w:rPr>
        <w:t>,</w:t>
      </w:r>
      <w:r w:rsidRPr="00443031">
        <w:rPr>
          <w:spacing w:val="-2"/>
          <w:sz w:val="28"/>
          <w:szCs w:val="28"/>
        </w:rPr>
        <w:t xml:space="preserve"> </w:t>
      </w:r>
      <w:r w:rsidRPr="00443031">
        <w:rPr>
          <w:sz w:val="28"/>
          <w:szCs w:val="28"/>
        </w:rPr>
        <w:t xml:space="preserve">начальника Спеціалізованої екологічної прокуратури (на правах відділу) Закарпатської обласної прокуратури, представника Карпатського лісового офісу ДП «Ліси України» </w:t>
      </w:r>
      <w:bookmarkStart w:id="2" w:name="_Hlk176360309"/>
      <w:r w:rsidRPr="00443031">
        <w:rPr>
          <w:spacing w:val="-2"/>
          <w:sz w:val="28"/>
          <w:szCs w:val="28"/>
        </w:rPr>
        <w:t xml:space="preserve">22 листопада </w:t>
      </w:r>
      <w:bookmarkEnd w:id="2"/>
      <w:r>
        <w:rPr>
          <w:spacing w:val="-2"/>
          <w:sz w:val="28"/>
          <w:szCs w:val="28"/>
        </w:rPr>
        <w:t xml:space="preserve">на </w:t>
      </w:r>
      <w:r w:rsidRPr="00443031">
        <w:rPr>
          <w:spacing w:val="-2"/>
          <w:sz w:val="28"/>
          <w:szCs w:val="28"/>
        </w:rPr>
        <w:t>розширен</w:t>
      </w:r>
      <w:r>
        <w:rPr>
          <w:spacing w:val="-2"/>
          <w:sz w:val="28"/>
          <w:szCs w:val="28"/>
        </w:rPr>
        <w:t xml:space="preserve">ій </w:t>
      </w:r>
      <w:r w:rsidRPr="00443031">
        <w:rPr>
          <w:spacing w:val="-2"/>
          <w:sz w:val="28"/>
          <w:szCs w:val="28"/>
        </w:rPr>
        <w:t>нарад</w:t>
      </w:r>
      <w:r>
        <w:rPr>
          <w:spacing w:val="-2"/>
          <w:sz w:val="28"/>
          <w:szCs w:val="28"/>
        </w:rPr>
        <w:t>і</w:t>
      </w:r>
      <w:r w:rsidRPr="00443031">
        <w:rPr>
          <w:sz w:val="28"/>
          <w:szCs w:val="28"/>
        </w:rPr>
        <w:t xml:space="preserve"> розглядалися актуальні у лісовій галузі питання:</w:t>
      </w:r>
      <w:r w:rsidRPr="00443031">
        <w:rPr>
          <w:b/>
          <w:sz w:val="28"/>
          <w:szCs w:val="28"/>
        </w:rPr>
        <w:t xml:space="preserve"> </w:t>
      </w:r>
      <w:r w:rsidR="004D784A" w:rsidRPr="004D784A">
        <w:rPr>
          <w:bCs/>
          <w:sz w:val="28"/>
          <w:szCs w:val="28"/>
        </w:rPr>
        <w:t>п</w:t>
      </w:r>
      <w:r w:rsidRPr="00443031">
        <w:rPr>
          <w:bCs/>
          <w:sz w:val="28"/>
          <w:szCs w:val="28"/>
        </w:rPr>
        <w:t xml:space="preserve">ро стан проведення </w:t>
      </w:r>
      <w:r w:rsidRPr="00443031">
        <w:rPr>
          <w:bCs/>
          <w:sz w:val="28"/>
          <w:szCs w:val="28"/>
          <w:shd w:val="clear" w:color="auto" w:fill="FFFFFF"/>
        </w:rPr>
        <w:t>реформи лісового господарства в області</w:t>
      </w:r>
      <w:r w:rsidR="00BA3624">
        <w:rPr>
          <w:bCs/>
          <w:sz w:val="28"/>
          <w:szCs w:val="28"/>
          <w:shd w:val="clear" w:color="auto" w:fill="FFFFFF"/>
        </w:rPr>
        <w:t xml:space="preserve">; </w:t>
      </w:r>
      <w:r w:rsidR="004D784A">
        <w:rPr>
          <w:bCs/>
          <w:sz w:val="28"/>
          <w:szCs w:val="28"/>
        </w:rPr>
        <w:t>п</w:t>
      </w:r>
      <w:r w:rsidRPr="00443031">
        <w:rPr>
          <w:bCs/>
          <w:sz w:val="28"/>
          <w:szCs w:val="28"/>
        </w:rPr>
        <w:t>ро охорону, використання і відтворення природних ресурсів в області та про</w:t>
      </w:r>
      <w:r w:rsidRPr="00443031">
        <w:rPr>
          <w:bCs/>
          <w:sz w:val="28"/>
          <w:szCs w:val="28"/>
          <w:shd w:val="clear" w:color="auto" w:fill="FFFFFF"/>
        </w:rPr>
        <w:t xml:space="preserve"> стан дотримання вимог екологічного й природоохоронного законодавства. За результатами засідання – </w:t>
      </w:r>
      <w:r w:rsidRPr="00443031">
        <w:rPr>
          <w:sz w:val="28"/>
          <w:szCs w:val="28"/>
        </w:rPr>
        <w:t>вироблено рекомендації щодо реформи Карпатського лісового офісу на території Закарпатської області та про реорганізацію структурних підрозділів лісового господарства у Закарпатській області.</w:t>
      </w:r>
    </w:p>
    <w:p w14:paraId="19D75FB0" w14:textId="2ABF88CA" w:rsidR="00B3079D" w:rsidRPr="00027D94" w:rsidRDefault="00F717CE" w:rsidP="00027D94">
      <w:pPr>
        <w:ind w:left="142" w:firstLine="709"/>
        <w:jc w:val="both"/>
        <w:rPr>
          <w:kern w:val="36"/>
          <w:sz w:val="28"/>
          <w:szCs w:val="28"/>
          <w:lang w:eastAsia="uk-UA"/>
        </w:rPr>
      </w:pPr>
      <w:r w:rsidRPr="007C3ECD">
        <w:rPr>
          <w:color w:val="000000"/>
          <w:sz w:val="28"/>
          <w:szCs w:val="28"/>
        </w:rPr>
        <w:lastRenderedPageBreak/>
        <w:t xml:space="preserve">Комісійно було узгоджено </w:t>
      </w:r>
      <w:r w:rsidR="00991C71">
        <w:rPr>
          <w:color w:val="000000"/>
          <w:sz w:val="28"/>
          <w:szCs w:val="28"/>
        </w:rPr>
        <w:t>й</w:t>
      </w:r>
      <w:r w:rsidRPr="007C3ECD">
        <w:rPr>
          <w:color w:val="000000"/>
          <w:sz w:val="28"/>
          <w:szCs w:val="28"/>
        </w:rPr>
        <w:t xml:space="preserve"> змін</w:t>
      </w:r>
      <w:r w:rsidR="00991C71">
        <w:rPr>
          <w:color w:val="000000"/>
          <w:sz w:val="28"/>
          <w:szCs w:val="28"/>
        </w:rPr>
        <w:t>и</w:t>
      </w:r>
      <w:r w:rsidRPr="007C3ECD">
        <w:rPr>
          <w:color w:val="000000"/>
          <w:sz w:val="28"/>
          <w:szCs w:val="28"/>
        </w:rPr>
        <w:t xml:space="preserve"> до Регламенту роботи обласної ради</w:t>
      </w:r>
      <w:r w:rsidR="000F6C30" w:rsidRPr="007C3ECD">
        <w:rPr>
          <w:color w:val="000000"/>
          <w:sz w:val="28"/>
          <w:szCs w:val="28"/>
        </w:rPr>
        <w:t xml:space="preserve"> та Положення про постійні комісії у частині </w:t>
      </w:r>
      <w:r w:rsidR="000F6C30" w:rsidRPr="007C3ECD">
        <w:rPr>
          <w:color w:val="000000"/>
          <w:sz w:val="28"/>
          <w:szCs w:val="28"/>
          <w:shd w:val="clear" w:color="auto" w:fill="FFFFFF"/>
        </w:rPr>
        <w:t>проведення пленарних засідань обласної ради, президії обласної ради, постійних комісій обласної ради в режимі відеоконференції (дистанційне засідання)</w:t>
      </w:r>
      <w:r w:rsidR="007C3ECD" w:rsidRPr="007C3ECD">
        <w:rPr>
          <w:color w:val="000000"/>
          <w:sz w:val="28"/>
          <w:szCs w:val="28"/>
          <w:shd w:val="clear" w:color="auto" w:fill="FFFFFF"/>
        </w:rPr>
        <w:t>.</w:t>
      </w:r>
      <w:r w:rsidR="00054C96">
        <w:rPr>
          <w:color w:val="000000"/>
          <w:sz w:val="28"/>
          <w:szCs w:val="28"/>
          <w:shd w:val="clear" w:color="auto" w:fill="FFFFFF"/>
        </w:rPr>
        <w:t xml:space="preserve"> </w:t>
      </w:r>
      <w:r w:rsidR="00054C96">
        <w:rPr>
          <w:sz w:val="28"/>
          <w:szCs w:val="28"/>
        </w:rPr>
        <w:t>Основні теми</w:t>
      </w:r>
      <w:r w:rsidR="00110C0D" w:rsidRPr="00082CC7">
        <w:rPr>
          <w:sz w:val="28"/>
          <w:szCs w:val="28"/>
        </w:rPr>
        <w:t xml:space="preserve"> засідан</w:t>
      </w:r>
      <w:r w:rsidR="00991C71">
        <w:rPr>
          <w:sz w:val="28"/>
          <w:szCs w:val="28"/>
        </w:rPr>
        <w:t>ь</w:t>
      </w:r>
      <w:r w:rsidR="00110C0D" w:rsidRPr="00082CC7">
        <w:rPr>
          <w:sz w:val="28"/>
          <w:szCs w:val="28"/>
        </w:rPr>
        <w:t xml:space="preserve"> </w:t>
      </w:r>
      <w:r w:rsidR="00110C0D" w:rsidRPr="00082CC7">
        <w:rPr>
          <w:sz w:val="28"/>
          <w:szCs w:val="28"/>
          <w:bdr w:val="none" w:sz="0" w:space="0" w:color="auto" w:frame="1"/>
        </w:rPr>
        <w:t>постійної комісії обласної</w:t>
      </w:r>
      <w:r w:rsidR="00110C0D">
        <w:rPr>
          <w:sz w:val="28"/>
          <w:szCs w:val="28"/>
          <w:bdr w:val="none" w:sz="0" w:space="0" w:color="auto" w:frame="1"/>
        </w:rPr>
        <w:t xml:space="preserve"> ради</w:t>
      </w:r>
      <w:r w:rsidR="00110C0D" w:rsidRPr="00082CC7">
        <w:rPr>
          <w:sz w:val="28"/>
          <w:szCs w:val="28"/>
          <w:bdr w:val="none" w:sz="0" w:space="0" w:color="auto" w:frame="1"/>
        </w:rPr>
        <w:t xml:space="preserve"> з питань транскордонного співробітництва, розвитку туризму та рекреаці</w:t>
      </w:r>
      <w:r w:rsidR="00054C96">
        <w:rPr>
          <w:sz w:val="28"/>
          <w:szCs w:val="28"/>
          <w:bdr w:val="none" w:sz="0" w:space="0" w:color="auto" w:frame="1"/>
        </w:rPr>
        <w:t>ї такі:</w:t>
      </w:r>
      <w:r w:rsidR="00110C0D" w:rsidRPr="00082CC7">
        <w:rPr>
          <w:sz w:val="28"/>
          <w:szCs w:val="28"/>
        </w:rPr>
        <w:t xml:space="preserve"> про поглиблення міжнародної співпраці, подальший розвиток туризму і рекреації</w:t>
      </w:r>
      <w:r w:rsidR="00991C71">
        <w:rPr>
          <w:sz w:val="28"/>
          <w:szCs w:val="28"/>
        </w:rPr>
        <w:t xml:space="preserve"> </w:t>
      </w:r>
      <w:r w:rsidR="00110C0D" w:rsidRPr="00082CC7">
        <w:rPr>
          <w:sz w:val="28"/>
          <w:szCs w:val="28"/>
        </w:rPr>
        <w:t>та розбудов</w:t>
      </w:r>
      <w:r w:rsidR="00991C71">
        <w:rPr>
          <w:sz w:val="28"/>
          <w:szCs w:val="28"/>
        </w:rPr>
        <w:t>а</w:t>
      </w:r>
      <w:r w:rsidR="00110C0D" w:rsidRPr="00082CC7">
        <w:rPr>
          <w:sz w:val="28"/>
          <w:szCs w:val="28"/>
        </w:rPr>
        <w:t xml:space="preserve"> автодоріг в області.</w:t>
      </w:r>
      <w:r w:rsidR="00110C0D" w:rsidRPr="00ED0105">
        <w:rPr>
          <w:sz w:val="28"/>
          <w:szCs w:val="28"/>
        </w:rPr>
        <w:t xml:space="preserve"> </w:t>
      </w:r>
      <w:r w:rsidR="00110C0D" w:rsidRPr="008F32B4">
        <w:rPr>
          <w:sz w:val="28"/>
          <w:szCs w:val="28"/>
        </w:rPr>
        <w:t>Загалом,</w:t>
      </w:r>
      <w:r w:rsidR="009E1E9C">
        <w:rPr>
          <w:sz w:val="28"/>
          <w:szCs w:val="28"/>
        </w:rPr>
        <w:t xml:space="preserve"> згідно з </w:t>
      </w:r>
      <w:r w:rsidR="00110C0D" w:rsidRPr="00082CC7">
        <w:rPr>
          <w:sz w:val="28"/>
          <w:szCs w:val="28"/>
        </w:rPr>
        <w:t>функціональн</w:t>
      </w:r>
      <w:r w:rsidR="009E1E9C">
        <w:rPr>
          <w:sz w:val="28"/>
          <w:szCs w:val="28"/>
        </w:rPr>
        <w:t>ою спрямованістю постійних</w:t>
      </w:r>
      <w:r w:rsidR="00110C0D" w:rsidRPr="00082CC7">
        <w:rPr>
          <w:sz w:val="28"/>
          <w:szCs w:val="28"/>
        </w:rPr>
        <w:t xml:space="preserve"> комісій за цей період </w:t>
      </w:r>
      <w:r w:rsidR="00110C0D" w:rsidRPr="002F2C46">
        <w:rPr>
          <w:sz w:val="28"/>
          <w:szCs w:val="28"/>
        </w:rPr>
        <w:t>узгоджено питання м</w:t>
      </w:r>
      <w:r w:rsidR="00880657">
        <w:rPr>
          <w:sz w:val="28"/>
          <w:szCs w:val="28"/>
        </w:rPr>
        <w:t>і</w:t>
      </w:r>
      <w:r w:rsidR="00110C0D" w:rsidRPr="002F2C46">
        <w:rPr>
          <w:sz w:val="28"/>
          <w:szCs w:val="28"/>
        </w:rPr>
        <w:t xml:space="preserve">жрегіонального ландшафтного парку місцевого значення «Синяк» та розглянуто інші питання охорони довкілля; схвалено спадщину для дитячого інтернату, погоджено впровадження електронних петицій та право використовувати нацгвардійцям герб області; підкреслено про важливість ефективності використання майна обласної комунальної власності; порушено актуальні проблеми у галузі освіти: стан укриттів у навчальних закладах області, розвиток позашкілля та шляхи удосконалення роботи професійно-технічних закладів; наголошено на необхідності здійснення моніторингу й реалізації механізмів із підтримки сімей </w:t>
      </w:r>
      <w:r w:rsidR="002F2C46">
        <w:rPr>
          <w:sz w:val="28"/>
          <w:szCs w:val="28"/>
        </w:rPr>
        <w:t>і</w:t>
      </w:r>
      <w:r w:rsidR="00110C0D" w:rsidRPr="002F2C46">
        <w:rPr>
          <w:sz w:val="28"/>
          <w:szCs w:val="28"/>
        </w:rPr>
        <w:t>з дітьми, які перебувають у складних життєвих обставинах, а також</w:t>
      </w:r>
      <w:r w:rsidR="00110C0D" w:rsidRPr="008F32B4">
        <w:rPr>
          <w:sz w:val="28"/>
          <w:szCs w:val="28"/>
        </w:rPr>
        <w:t xml:space="preserve"> вивчено</w:t>
      </w:r>
      <w:r w:rsidR="00110C0D" w:rsidRPr="008F32B4">
        <w:rPr>
          <w:color w:val="000000"/>
          <w:sz w:val="28"/>
          <w:szCs w:val="28"/>
        </w:rPr>
        <w:t xml:space="preserve"> низку інших питань, що потребують узгодження обласною радою</w:t>
      </w:r>
      <w:r w:rsidR="00110C0D" w:rsidRPr="008F32B4">
        <w:rPr>
          <w:sz w:val="28"/>
          <w:szCs w:val="28"/>
        </w:rPr>
        <w:t>.</w:t>
      </w:r>
      <w:r w:rsidR="00027D94">
        <w:rPr>
          <w:kern w:val="36"/>
          <w:sz w:val="28"/>
          <w:szCs w:val="28"/>
          <w:lang w:eastAsia="uk-UA"/>
        </w:rPr>
        <w:t xml:space="preserve"> У</w:t>
      </w:r>
      <w:r w:rsidR="00B3079D" w:rsidRPr="007C3ECD">
        <w:rPr>
          <w:color w:val="000000"/>
          <w:sz w:val="28"/>
          <w:szCs w:val="28"/>
          <w:shd w:val="clear" w:color="auto" w:fill="FFFFFF"/>
        </w:rPr>
        <w:t xml:space="preserve"> полі зору профільних</w:t>
      </w:r>
      <w:r w:rsidR="00B3079D" w:rsidRPr="007C3ECD">
        <w:rPr>
          <w:color w:val="000000"/>
          <w:sz w:val="32"/>
          <w:szCs w:val="32"/>
          <w:shd w:val="clear" w:color="auto" w:fill="FFFFFF"/>
        </w:rPr>
        <w:t xml:space="preserve"> </w:t>
      </w:r>
      <w:r w:rsidR="00B3079D" w:rsidRPr="007C3ECD">
        <w:rPr>
          <w:color w:val="000000"/>
          <w:sz w:val="28"/>
          <w:szCs w:val="28"/>
          <w:shd w:val="clear" w:color="auto" w:fill="FFFFFF"/>
        </w:rPr>
        <w:t xml:space="preserve">комісій – актуальні питання у діяльності центрів професійно-технічної освіти; </w:t>
      </w:r>
      <w:r w:rsidR="00B3079D" w:rsidRPr="007C3ECD">
        <w:rPr>
          <w:sz w:val="28"/>
          <w:szCs w:val="28"/>
          <w:shd w:val="clear" w:color="auto" w:fill="FFFFFF"/>
        </w:rPr>
        <w:t>п</w:t>
      </w:r>
      <w:r w:rsidR="00B3079D" w:rsidRPr="007C3ECD">
        <w:rPr>
          <w:sz w:val="28"/>
          <w:szCs w:val="28"/>
        </w:rPr>
        <w:t>ідтримка місцевих бюджетів,</w:t>
      </w:r>
      <w:r w:rsidR="00B3079D" w:rsidRPr="00285D6A">
        <w:rPr>
          <w:sz w:val="28"/>
          <w:szCs w:val="28"/>
        </w:rPr>
        <w:t xml:space="preserve"> забезпечення надання якісних освітніх, соціальних та медичних послуг у краї</w:t>
      </w:r>
      <w:r w:rsidR="00AC300E">
        <w:rPr>
          <w:sz w:val="28"/>
          <w:szCs w:val="28"/>
        </w:rPr>
        <w:t xml:space="preserve">; </w:t>
      </w:r>
      <w:r w:rsidR="00AC300E" w:rsidRPr="00234624">
        <w:rPr>
          <w:sz w:val="28"/>
          <w:szCs w:val="28"/>
        </w:rPr>
        <w:t>розвиток прикордонної інфраструктури, розвиток молодіжного руху, підтримка талановитих спортсменів, науковців; питання раціонального використання природних ресурсів на території області тощо.</w:t>
      </w:r>
      <w:r w:rsidR="007C3ECD">
        <w:rPr>
          <w:sz w:val="28"/>
          <w:szCs w:val="28"/>
        </w:rPr>
        <w:t xml:space="preserve"> </w:t>
      </w:r>
      <w:r w:rsidR="00B3079D">
        <w:rPr>
          <w:sz w:val="28"/>
          <w:szCs w:val="28"/>
        </w:rPr>
        <w:t xml:space="preserve">З усіх питань </w:t>
      </w:r>
      <w:r w:rsidR="0046377E">
        <w:rPr>
          <w:sz w:val="28"/>
          <w:szCs w:val="28"/>
        </w:rPr>
        <w:t xml:space="preserve">вироблено </w:t>
      </w:r>
      <w:r w:rsidR="00B3079D" w:rsidRPr="00286D3A">
        <w:rPr>
          <w:color w:val="000000"/>
          <w:sz w:val="28"/>
          <w:szCs w:val="28"/>
        </w:rPr>
        <w:t xml:space="preserve">рекомендації </w:t>
      </w:r>
      <w:r w:rsidR="007C3ECD">
        <w:rPr>
          <w:color w:val="000000"/>
          <w:sz w:val="28"/>
          <w:szCs w:val="28"/>
        </w:rPr>
        <w:t xml:space="preserve">комісій </w:t>
      </w:r>
      <w:r w:rsidR="00B3079D" w:rsidRPr="00286D3A">
        <w:rPr>
          <w:color w:val="000000"/>
          <w:sz w:val="28"/>
          <w:szCs w:val="28"/>
        </w:rPr>
        <w:t xml:space="preserve">щодо </w:t>
      </w:r>
      <w:r w:rsidR="00B3079D">
        <w:rPr>
          <w:color w:val="000000"/>
          <w:sz w:val="28"/>
          <w:szCs w:val="28"/>
        </w:rPr>
        <w:t xml:space="preserve">їх </w:t>
      </w:r>
      <w:r w:rsidR="00B3079D" w:rsidRPr="00286D3A">
        <w:rPr>
          <w:color w:val="000000"/>
          <w:sz w:val="28"/>
          <w:szCs w:val="28"/>
        </w:rPr>
        <w:t xml:space="preserve">реалізації </w:t>
      </w:r>
      <w:r w:rsidR="00B3079D">
        <w:rPr>
          <w:color w:val="000000"/>
          <w:sz w:val="28"/>
          <w:szCs w:val="28"/>
        </w:rPr>
        <w:t>та практичного втілення відповідними структурами</w:t>
      </w:r>
      <w:r w:rsidR="00B3079D" w:rsidRPr="00286D3A">
        <w:rPr>
          <w:color w:val="000000"/>
          <w:sz w:val="28"/>
          <w:szCs w:val="28"/>
        </w:rPr>
        <w:t>.</w:t>
      </w:r>
    </w:p>
    <w:p w14:paraId="7DC27AEA" w14:textId="35B97BED" w:rsidR="00C62166" w:rsidRDefault="00C62166" w:rsidP="00CC5804">
      <w:pPr>
        <w:pStyle w:val="af5"/>
        <w:shd w:val="clear" w:color="auto" w:fill="FFFFFF"/>
        <w:ind w:left="142" w:firstLine="709"/>
        <w:contextualSpacing/>
        <w:jc w:val="both"/>
        <w:textAlignment w:val="baseline"/>
        <w:rPr>
          <w:rFonts w:ascii="rubik" w:hAnsi="rubik"/>
          <w:color w:val="000000"/>
          <w:sz w:val="28"/>
          <w:szCs w:val="28"/>
        </w:rPr>
      </w:pPr>
      <w:r w:rsidRPr="00D609E2">
        <w:rPr>
          <w:color w:val="000000"/>
          <w:sz w:val="28"/>
          <w:szCs w:val="28"/>
          <w:bdr w:val="none" w:sz="0" w:space="0" w:color="auto" w:frame="1"/>
          <w:lang w:eastAsia="uk-UA"/>
        </w:rPr>
        <w:t xml:space="preserve">Упродовж звітного періоду здійснено низку заходів щодо зміцнення </w:t>
      </w:r>
      <w:r w:rsidR="00511126">
        <w:rPr>
          <w:color w:val="000000"/>
          <w:sz w:val="28"/>
          <w:szCs w:val="28"/>
          <w:bdr w:val="none" w:sz="0" w:space="0" w:color="auto" w:frame="1"/>
          <w:lang w:eastAsia="uk-UA"/>
        </w:rPr>
        <w:t xml:space="preserve">добросусідських </w:t>
      </w:r>
      <w:r w:rsidRPr="00D609E2">
        <w:rPr>
          <w:color w:val="000000"/>
          <w:sz w:val="28"/>
          <w:szCs w:val="28"/>
          <w:bdr w:val="none" w:sz="0" w:space="0" w:color="auto" w:frame="1"/>
          <w:lang w:eastAsia="uk-UA"/>
        </w:rPr>
        <w:t>відносин</w:t>
      </w:r>
      <w:r w:rsidR="00511126">
        <w:rPr>
          <w:color w:val="000000"/>
          <w:sz w:val="28"/>
          <w:szCs w:val="28"/>
          <w:bdr w:val="none" w:sz="0" w:space="0" w:color="auto" w:frame="1"/>
          <w:lang w:eastAsia="uk-UA"/>
        </w:rPr>
        <w:t xml:space="preserve"> із країнами </w:t>
      </w:r>
      <w:r w:rsidR="00C47EC6">
        <w:rPr>
          <w:color w:val="000000"/>
          <w:sz w:val="28"/>
          <w:szCs w:val="28"/>
          <w:bdr w:val="none" w:sz="0" w:space="0" w:color="auto" w:frame="1"/>
          <w:lang w:eastAsia="uk-UA"/>
        </w:rPr>
        <w:t>ЄС</w:t>
      </w:r>
      <w:r w:rsidRPr="00D609E2">
        <w:rPr>
          <w:color w:val="000000"/>
          <w:sz w:val="28"/>
          <w:szCs w:val="28"/>
          <w:bdr w:val="none" w:sz="0" w:space="0" w:color="auto" w:frame="1"/>
          <w:lang w:eastAsia="uk-UA"/>
        </w:rPr>
        <w:t>.</w:t>
      </w:r>
      <w:r w:rsidRPr="00D609E2">
        <w:rPr>
          <w:color w:val="000000"/>
          <w:sz w:val="28"/>
          <w:szCs w:val="28"/>
          <w:lang w:eastAsia="uk-UA"/>
        </w:rPr>
        <w:t xml:space="preserve"> Так, о</w:t>
      </w:r>
      <w:r w:rsidRPr="00D609E2">
        <w:rPr>
          <w:iCs/>
          <w:sz w:val="28"/>
          <w:szCs w:val="28"/>
          <w:lang w:eastAsia="uk-UA"/>
        </w:rPr>
        <w:t xml:space="preserve">бласна рада була серед організаторів </w:t>
      </w:r>
      <w:r w:rsidRPr="00D609E2">
        <w:rPr>
          <w:sz w:val="28"/>
          <w:szCs w:val="28"/>
        </w:rPr>
        <w:t>українсько-словацького форуму регіонального розвитку, який відбувся</w:t>
      </w:r>
      <w:r w:rsidRPr="00D609E2">
        <w:rPr>
          <w:iCs/>
          <w:sz w:val="28"/>
          <w:szCs w:val="28"/>
          <w:lang w:eastAsia="uk-UA"/>
        </w:rPr>
        <w:t xml:space="preserve"> 21 березня в Ужгороді. Насамперед</w:t>
      </w:r>
      <w:r w:rsidR="00880657">
        <w:rPr>
          <w:iCs/>
          <w:sz w:val="28"/>
          <w:szCs w:val="28"/>
          <w:lang w:eastAsia="uk-UA"/>
        </w:rPr>
        <w:t>,</w:t>
      </w:r>
      <w:r w:rsidRPr="00D609E2">
        <w:rPr>
          <w:iCs/>
          <w:sz w:val="28"/>
          <w:szCs w:val="28"/>
          <w:lang w:eastAsia="uk-UA"/>
        </w:rPr>
        <w:t xml:space="preserve"> йшлося </w:t>
      </w:r>
      <w:r w:rsidRPr="00D609E2">
        <w:rPr>
          <w:rFonts w:ascii="rubik" w:hAnsi="rubik"/>
          <w:sz w:val="28"/>
          <w:szCs w:val="28"/>
          <w:lang w:eastAsia="uk-UA"/>
        </w:rPr>
        <w:t>про розвиток транскордонного співробітництва, будівництво транспортних</w:t>
      </w:r>
      <w:r w:rsidRPr="00D609E2">
        <w:rPr>
          <w:rFonts w:ascii="rubik" w:hAnsi="rubik"/>
          <w:color w:val="000000"/>
          <w:sz w:val="28"/>
          <w:szCs w:val="28"/>
          <w:lang w:eastAsia="uk-UA"/>
        </w:rPr>
        <w:t xml:space="preserve"> коридорів й розбудови кордону, перспективи створення українсько-словацького Європейського об’єднання територіального співробітництва.</w:t>
      </w:r>
      <w:r w:rsidRPr="00D609E2">
        <w:rPr>
          <w:rFonts w:ascii="rubik" w:hAnsi="rubik"/>
          <w:color w:val="000000"/>
          <w:sz w:val="28"/>
          <w:szCs w:val="28"/>
        </w:rPr>
        <w:t xml:space="preserve"> </w:t>
      </w:r>
    </w:p>
    <w:p w14:paraId="016DFEE4" w14:textId="3BF5066E" w:rsidR="00CD64A8" w:rsidRDefault="00CD64A8" w:rsidP="00CD64A8">
      <w:pPr>
        <w:shd w:val="clear" w:color="auto" w:fill="FFFFFF"/>
        <w:ind w:left="142" w:firstLine="709"/>
        <w:jc w:val="both"/>
        <w:textAlignment w:val="baseline"/>
        <w:rPr>
          <w:color w:val="000000"/>
          <w:sz w:val="28"/>
          <w:szCs w:val="28"/>
          <w:lang w:eastAsia="uk-UA"/>
        </w:rPr>
      </w:pPr>
      <w:r w:rsidRPr="003150E6">
        <w:rPr>
          <w:color w:val="000000"/>
          <w:sz w:val="28"/>
          <w:szCs w:val="28"/>
          <w:lang w:eastAsia="uk-UA"/>
        </w:rPr>
        <w:t xml:space="preserve">За сприяння обласної ради поглиблюється співпраця Закарпаття </w:t>
      </w:r>
      <w:r>
        <w:rPr>
          <w:color w:val="000000"/>
          <w:sz w:val="28"/>
          <w:szCs w:val="28"/>
          <w:lang w:eastAsia="uk-UA"/>
        </w:rPr>
        <w:t>і</w:t>
      </w:r>
      <w:r w:rsidRPr="003150E6">
        <w:rPr>
          <w:color w:val="000000"/>
          <w:sz w:val="28"/>
          <w:szCs w:val="28"/>
          <w:lang w:eastAsia="uk-UA"/>
        </w:rPr>
        <w:t>з Республікою Польща</w:t>
      </w:r>
      <w:r>
        <w:rPr>
          <w:color w:val="000000"/>
          <w:sz w:val="28"/>
          <w:szCs w:val="28"/>
          <w:lang w:eastAsia="uk-UA"/>
        </w:rPr>
        <w:t xml:space="preserve">, зокрема домовленості </w:t>
      </w:r>
      <w:r w:rsidRPr="003150E6">
        <w:rPr>
          <w:color w:val="000000"/>
          <w:sz w:val="28"/>
          <w:szCs w:val="28"/>
          <w:lang w:eastAsia="uk-UA"/>
        </w:rPr>
        <w:t xml:space="preserve">про міжрегіональне співробітництво між Закарпатською областю </w:t>
      </w:r>
      <w:r>
        <w:rPr>
          <w:color w:val="000000"/>
          <w:sz w:val="28"/>
          <w:szCs w:val="28"/>
          <w:lang w:eastAsia="uk-UA"/>
        </w:rPr>
        <w:t xml:space="preserve">та </w:t>
      </w:r>
      <w:r w:rsidRPr="003150E6">
        <w:rPr>
          <w:color w:val="000000"/>
          <w:sz w:val="28"/>
          <w:szCs w:val="28"/>
          <w:lang w:eastAsia="uk-UA"/>
        </w:rPr>
        <w:t xml:space="preserve">Підкарпатським </w:t>
      </w:r>
      <w:r>
        <w:rPr>
          <w:color w:val="000000"/>
          <w:sz w:val="28"/>
          <w:szCs w:val="28"/>
          <w:lang w:eastAsia="uk-UA"/>
        </w:rPr>
        <w:t xml:space="preserve">і </w:t>
      </w:r>
      <w:r w:rsidRPr="003150E6">
        <w:rPr>
          <w:color w:val="000000"/>
          <w:sz w:val="28"/>
          <w:szCs w:val="28"/>
          <w:lang w:eastAsia="uk-UA"/>
        </w:rPr>
        <w:t>Люблінським воєводств</w:t>
      </w:r>
      <w:r>
        <w:rPr>
          <w:color w:val="000000"/>
          <w:sz w:val="28"/>
          <w:szCs w:val="28"/>
          <w:lang w:eastAsia="uk-UA"/>
        </w:rPr>
        <w:t xml:space="preserve">ами, </w:t>
      </w:r>
      <w:r w:rsidR="00880657">
        <w:rPr>
          <w:color w:val="000000"/>
          <w:sz w:val="28"/>
          <w:szCs w:val="28"/>
          <w:lang w:eastAsia="uk-UA"/>
        </w:rPr>
        <w:t>а також</w:t>
      </w:r>
      <w:r>
        <w:rPr>
          <w:color w:val="000000"/>
          <w:sz w:val="28"/>
          <w:szCs w:val="28"/>
          <w:lang w:eastAsia="uk-UA"/>
        </w:rPr>
        <w:t xml:space="preserve"> щодо </w:t>
      </w:r>
      <w:r w:rsidR="00880657">
        <w:rPr>
          <w:color w:val="000000"/>
          <w:sz w:val="28"/>
          <w:szCs w:val="28"/>
          <w:lang w:eastAsia="uk-UA"/>
        </w:rPr>
        <w:t>перспективи</w:t>
      </w:r>
      <w:r w:rsidRPr="003150E6">
        <w:rPr>
          <w:color w:val="000000"/>
          <w:sz w:val="28"/>
          <w:szCs w:val="28"/>
          <w:lang w:eastAsia="uk-UA"/>
        </w:rPr>
        <w:t xml:space="preserve"> переходу Лубня-Волосате на українсько-польському кордоні</w:t>
      </w:r>
      <w:r>
        <w:rPr>
          <w:color w:val="000000"/>
          <w:sz w:val="28"/>
          <w:szCs w:val="28"/>
          <w:lang w:eastAsia="uk-UA"/>
        </w:rPr>
        <w:t>.</w:t>
      </w:r>
    </w:p>
    <w:p w14:paraId="6314AD33" w14:textId="4EC99E55" w:rsidR="00C62166" w:rsidRPr="00234624" w:rsidRDefault="00C62166" w:rsidP="00CC5804">
      <w:pPr>
        <w:ind w:left="142" w:firstLine="709"/>
        <w:jc w:val="both"/>
        <w:rPr>
          <w:bCs/>
          <w:color w:val="000000"/>
          <w:sz w:val="28"/>
          <w:szCs w:val="28"/>
          <w:shd w:val="clear" w:color="auto" w:fill="FFFFFF"/>
        </w:rPr>
      </w:pPr>
      <w:r w:rsidRPr="00234624">
        <w:rPr>
          <w:sz w:val="28"/>
          <w:szCs w:val="28"/>
        </w:rPr>
        <w:t xml:space="preserve">Завдяки активній взаємодії обласної ради, органів місцевого самоврядування області – маємо </w:t>
      </w:r>
      <w:r w:rsidRPr="00234624">
        <w:rPr>
          <w:color w:val="000000"/>
          <w:sz w:val="28"/>
          <w:szCs w:val="28"/>
        </w:rPr>
        <w:t>результати роботи Моніторингового комітету транскордонної програми Interreg NEXT Польща – Україна 2021</w:t>
      </w:r>
      <w:r w:rsidR="00246EC9">
        <w:rPr>
          <w:color w:val="000000"/>
          <w:sz w:val="28"/>
          <w:szCs w:val="28"/>
        </w:rPr>
        <w:t xml:space="preserve"> – </w:t>
      </w:r>
      <w:r w:rsidRPr="00234624">
        <w:rPr>
          <w:color w:val="000000"/>
          <w:sz w:val="28"/>
          <w:szCs w:val="28"/>
        </w:rPr>
        <w:t xml:space="preserve">2027, за яким </w:t>
      </w:r>
      <w:r w:rsidRPr="00234624">
        <w:rPr>
          <w:sz w:val="28"/>
          <w:szCs w:val="28"/>
        </w:rPr>
        <w:t>Євросоюз профінансує 6 проєктів від Закарпаття за напрямком «Довкілля» (</w:t>
      </w:r>
      <w:r w:rsidRPr="00234624">
        <w:rPr>
          <w:bCs/>
          <w:color w:val="000000"/>
          <w:sz w:val="28"/>
          <w:szCs w:val="28"/>
          <w:shd w:val="clear" w:color="auto" w:fill="FFFFFF"/>
        </w:rPr>
        <w:t>загальною сумою близько 4,5 млн євро).</w:t>
      </w:r>
      <w:r w:rsidR="00026F1B">
        <w:rPr>
          <w:bCs/>
          <w:color w:val="000000"/>
          <w:sz w:val="28"/>
          <w:szCs w:val="28"/>
          <w:shd w:val="clear" w:color="auto" w:fill="FFFFFF"/>
        </w:rPr>
        <w:t xml:space="preserve"> </w:t>
      </w:r>
    </w:p>
    <w:p w14:paraId="731C4634" w14:textId="68BE9528" w:rsidR="00C62166" w:rsidRDefault="00C62166" w:rsidP="00CC5804">
      <w:pPr>
        <w:pStyle w:val="af5"/>
        <w:shd w:val="clear" w:color="auto" w:fill="FFFFFF"/>
        <w:ind w:left="142" w:firstLine="709"/>
        <w:contextualSpacing/>
        <w:jc w:val="both"/>
        <w:textAlignment w:val="baseline"/>
        <w:rPr>
          <w:bCs/>
          <w:kern w:val="36"/>
          <w:sz w:val="28"/>
          <w:szCs w:val="28"/>
          <w:lang w:eastAsia="uk-UA"/>
        </w:rPr>
      </w:pPr>
      <w:r w:rsidRPr="003150E6">
        <w:rPr>
          <w:color w:val="000000"/>
          <w:sz w:val="28"/>
          <w:szCs w:val="28"/>
          <w:lang w:eastAsia="uk-UA"/>
        </w:rPr>
        <w:lastRenderedPageBreak/>
        <w:t>Тривають домовленості Закарпатської обласної ради з італійськими партнерами. Зокрема</w:t>
      </w:r>
      <w:r w:rsidR="00880657">
        <w:rPr>
          <w:color w:val="000000"/>
          <w:sz w:val="28"/>
          <w:szCs w:val="28"/>
          <w:lang w:eastAsia="uk-UA"/>
        </w:rPr>
        <w:t>,</w:t>
      </w:r>
      <w:r w:rsidRPr="003150E6">
        <w:rPr>
          <w:color w:val="000000"/>
          <w:sz w:val="28"/>
          <w:szCs w:val="28"/>
          <w:lang w:eastAsia="uk-UA"/>
        </w:rPr>
        <w:t xml:space="preserve"> з керівництвом регіону Умбрія та мером міста Перуджа </w:t>
      </w:r>
      <w:r>
        <w:rPr>
          <w:color w:val="000000"/>
          <w:sz w:val="28"/>
          <w:szCs w:val="28"/>
          <w:lang w:eastAsia="uk-UA"/>
        </w:rPr>
        <w:t xml:space="preserve">– </w:t>
      </w:r>
      <w:r w:rsidRPr="003150E6">
        <w:rPr>
          <w:color w:val="000000"/>
          <w:sz w:val="28"/>
          <w:szCs w:val="28"/>
          <w:lang w:eastAsia="uk-UA"/>
        </w:rPr>
        <w:t xml:space="preserve">щодо узгодження напрямків співпраці, у тому числі </w:t>
      </w:r>
      <w:r w:rsidR="004D784A">
        <w:rPr>
          <w:color w:val="000000"/>
          <w:sz w:val="28"/>
          <w:szCs w:val="28"/>
          <w:lang w:eastAsia="uk-UA"/>
        </w:rPr>
        <w:t>й</w:t>
      </w:r>
      <w:r w:rsidRPr="003150E6">
        <w:rPr>
          <w:color w:val="000000"/>
          <w:sz w:val="28"/>
          <w:szCs w:val="28"/>
          <w:lang w:eastAsia="uk-UA"/>
        </w:rPr>
        <w:t xml:space="preserve"> поводження з побутовими відходами. П</w:t>
      </w:r>
      <w:r w:rsidRPr="003150E6">
        <w:rPr>
          <w:color w:val="000000"/>
          <w:sz w:val="28"/>
          <w:szCs w:val="28"/>
          <w:bdr w:val="none" w:sz="0" w:space="0" w:color="auto" w:frame="1"/>
          <w:lang w:eastAsia="uk-UA"/>
        </w:rPr>
        <w:t xml:space="preserve">редставники </w:t>
      </w:r>
      <w:r>
        <w:rPr>
          <w:color w:val="000000"/>
          <w:sz w:val="28"/>
          <w:szCs w:val="28"/>
          <w:bdr w:val="none" w:sz="0" w:space="0" w:color="auto" w:frame="1"/>
          <w:lang w:eastAsia="uk-UA"/>
        </w:rPr>
        <w:t>і</w:t>
      </w:r>
      <w:r w:rsidRPr="003150E6">
        <w:rPr>
          <w:color w:val="000000"/>
          <w:sz w:val="28"/>
          <w:szCs w:val="28"/>
          <w:bdr w:val="none" w:sz="0" w:space="0" w:color="auto" w:frame="1"/>
          <w:lang w:eastAsia="uk-UA"/>
        </w:rPr>
        <w:t xml:space="preserve">талійського фонду «Допоможемо їм жити» висловили ініціативу з </w:t>
      </w:r>
      <w:r w:rsidRPr="003150E6">
        <w:rPr>
          <w:bCs/>
          <w:kern w:val="36"/>
          <w:sz w:val="28"/>
          <w:szCs w:val="28"/>
          <w:lang w:eastAsia="uk-UA"/>
        </w:rPr>
        <w:t xml:space="preserve">оздоровлення українських дітей та підтримку проєктів розвитку медицини і сільськогосподарського сектору. </w:t>
      </w:r>
    </w:p>
    <w:p w14:paraId="6F806453" w14:textId="7B62CFA4" w:rsidR="008B1286" w:rsidRPr="00080028" w:rsidRDefault="008B1286" w:rsidP="00CC5804">
      <w:pPr>
        <w:shd w:val="clear" w:color="auto" w:fill="FFFFFF"/>
        <w:ind w:left="142" w:firstLine="709"/>
        <w:jc w:val="both"/>
        <w:textAlignment w:val="baseline"/>
        <w:rPr>
          <w:sz w:val="28"/>
          <w:szCs w:val="28"/>
        </w:rPr>
      </w:pPr>
      <w:r w:rsidRPr="00131858">
        <w:rPr>
          <w:sz w:val="28"/>
          <w:szCs w:val="28"/>
          <w:lang w:eastAsia="uk-UA"/>
        </w:rPr>
        <w:t xml:space="preserve">Під час візиту </w:t>
      </w:r>
      <w:r w:rsidRPr="00131858">
        <w:rPr>
          <w:sz w:val="28"/>
          <w:szCs w:val="28"/>
        </w:rPr>
        <w:t>14 березня</w:t>
      </w:r>
      <w:r w:rsidRPr="00131858">
        <w:rPr>
          <w:sz w:val="28"/>
          <w:szCs w:val="28"/>
          <w:lang w:eastAsia="uk-UA"/>
        </w:rPr>
        <w:t xml:space="preserve"> пр</w:t>
      </w:r>
      <w:r w:rsidRPr="00131858">
        <w:rPr>
          <w:sz w:val="28"/>
          <w:szCs w:val="28"/>
        </w:rPr>
        <w:t xml:space="preserve">едставники </w:t>
      </w:r>
      <w:r w:rsidRPr="00131858">
        <w:rPr>
          <w:sz w:val="28"/>
          <w:szCs w:val="28"/>
          <w:bdr w:val="none" w:sz="0" w:space="0" w:color="auto" w:frame="1"/>
        </w:rPr>
        <w:t>Міністерства охорони здоров’я</w:t>
      </w:r>
      <w:r w:rsidRPr="008B1286">
        <w:rPr>
          <w:sz w:val="28"/>
          <w:szCs w:val="28"/>
          <w:bdr w:val="none" w:sz="0" w:space="0" w:color="auto" w:frame="1"/>
        </w:rPr>
        <w:t xml:space="preserve"> Франції та румунської організації</w:t>
      </w:r>
      <w:r w:rsidRPr="00080028">
        <w:rPr>
          <w:sz w:val="28"/>
          <w:szCs w:val="28"/>
          <w:bdr w:val="none" w:sz="0" w:space="0" w:color="auto" w:frame="1"/>
        </w:rPr>
        <w:t xml:space="preserve"> ASSOC</w:t>
      </w:r>
      <w:r w:rsidRPr="00080028">
        <w:rPr>
          <w:sz w:val="28"/>
          <w:szCs w:val="28"/>
        </w:rPr>
        <w:t xml:space="preserve"> вивчали потреби закарпатських реабілітаційних центрів, перспективи забезпечення сучасним діагностичним </w:t>
      </w:r>
      <w:r w:rsidR="00B27650">
        <w:rPr>
          <w:sz w:val="28"/>
          <w:szCs w:val="28"/>
        </w:rPr>
        <w:t xml:space="preserve">і </w:t>
      </w:r>
      <w:r w:rsidRPr="00080028">
        <w:rPr>
          <w:sz w:val="28"/>
          <w:szCs w:val="28"/>
        </w:rPr>
        <w:t xml:space="preserve"> лікувальним обладнанням закладів охорони здоров’я</w:t>
      </w:r>
      <w:r>
        <w:rPr>
          <w:sz w:val="28"/>
          <w:szCs w:val="28"/>
        </w:rPr>
        <w:t>. Також обговорено</w:t>
      </w:r>
      <w:r w:rsidRPr="00080028">
        <w:rPr>
          <w:sz w:val="28"/>
          <w:szCs w:val="28"/>
        </w:rPr>
        <w:t xml:space="preserve"> </w:t>
      </w:r>
      <w:r>
        <w:rPr>
          <w:sz w:val="28"/>
          <w:szCs w:val="28"/>
        </w:rPr>
        <w:t xml:space="preserve">важливі питання щодо </w:t>
      </w:r>
      <w:r w:rsidRPr="00080028">
        <w:rPr>
          <w:sz w:val="28"/>
          <w:szCs w:val="28"/>
        </w:rPr>
        <w:t>фінансування окремих проєктів, залучення до процесу реабілітації французьких лікарів та навчання закарпатських медиків</w:t>
      </w:r>
      <w:r>
        <w:rPr>
          <w:sz w:val="28"/>
          <w:szCs w:val="28"/>
        </w:rPr>
        <w:t>, участь у</w:t>
      </w:r>
      <w:r w:rsidRPr="00080028">
        <w:rPr>
          <w:sz w:val="28"/>
          <w:szCs w:val="28"/>
        </w:rPr>
        <w:t xml:space="preserve"> міжнародних програмах.</w:t>
      </w:r>
      <w:r w:rsidR="00B938F9" w:rsidRPr="00B938F9">
        <w:t xml:space="preserve"> </w:t>
      </w:r>
    </w:p>
    <w:p w14:paraId="289F85A6" w14:textId="402821FE" w:rsidR="00C8392B" w:rsidRPr="009537A0" w:rsidRDefault="00BD244D" w:rsidP="00CC5804">
      <w:pPr>
        <w:pStyle w:val="af5"/>
        <w:shd w:val="clear" w:color="auto" w:fill="FFFFFF"/>
        <w:ind w:left="142" w:firstLine="709"/>
        <w:contextualSpacing/>
        <w:jc w:val="both"/>
        <w:textAlignment w:val="baseline"/>
        <w:rPr>
          <w:sz w:val="28"/>
          <w:szCs w:val="28"/>
          <w:lang w:eastAsia="uk-UA"/>
        </w:rPr>
      </w:pPr>
      <w:r w:rsidRPr="009A6207">
        <w:rPr>
          <w:color w:val="000000"/>
          <w:sz w:val="28"/>
          <w:szCs w:val="28"/>
          <w:lang w:eastAsia="uk-UA"/>
        </w:rPr>
        <w:t xml:space="preserve">Завдяки домовленостям депутатського корпусу із Фондом Карітас Чеської Республіки в області на різній стадії </w:t>
      </w:r>
      <w:r w:rsidR="008B1286">
        <w:rPr>
          <w:color w:val="000000"/>
          <w:sz w:val="28"/>
          <w:szCs w:val="28"/>
          <w:lang w:eastAsia="uk-UA"/>
        </w:rPr>
        <w:t>здійснено</w:t>
      </w:r>
      <w:r w:rsidRPr="009A6207">
        <w:rPr>
          <w:color w:val="000000"/>
          <w:sz w:val="28"/>
          <w:szCs w:val="28"/>
          <w:lang w:eastAsia="uk-UA"/>
        </w:rPr>
        <w:t xml:space="preserve"> роботи над облаштуванням житла для понад 900 внутрішньо-переселених українців</w:t>
      </w:r>
      <w:r w:rsidRPr="009A6207">
        <w:rPr>
          <w:sz w:val="28"/>
          <w:szCs w:val="28"/>
          <w:lang w:eastAsia="uk-UA"/>
        </w:rPr>
        <w:t xml:space="preserve">. Загалом керівництво та депутати обласної ради продовжують активно працювати у напрямку впровадження проєктів розвитку у різних сферах </w:t>
      </w:r>
      <w:r w:rsidR="00880657">
        <w:rPr>
          <w:sz w:val="28"/>
          <w:szCs w:val="28"/>
          <w:lang w:eastAsia="uk-UA"/>
        </w:rPr>
        <w:t>краю</w:t>
      </w:r>
      <w:r w:rsidRPr="009A6207">
        <w:rPr>
          <w:sz w:val="28"/>
          <w:szCs w:val="28"/>
          <w:lang w:eastAsia="uk-UA"/>
        </w:rPr>
        <w:t xml:space="preserve">. </w:t>
      </w:r>
      <w:r w:rsidRPr="009537A0">
        <w:rPr>
          <w:sz w:val="28"/>
          <w:szCs w:val="28"/>
          <w:bdr w:val="none" w:sz="0" w:space="0" w:color="auto" w:frame="1"/>
        </w:rPr>
        <w:t xml:space="preserve">Відрадно, що в області започатковано нову </w:t>
      </w:r>
      <w:r w:rsidRPr="009537A0">
        <w:rPr>
          <w:sz w:val="28"/>
          <w:szCs w:val="28"/>
        </w:rPr>
        <w:t>сторінку співпраці з країнами африканського континенту.</w:t>
      </w:r>
      <w:r w:rsidR="00C8392B">
        <w:rPr>
          <w:sz w:val="28"/>
          <w:szCs w:val="28"/>
        </w:rPr>
        <w:t xml:space="preserve"> </w:t>
      </w:r>
      <w:r w:rsidR="00C8392B" w:rsidRPr="009537A0">
        <w:rPr>
          <w:sz w:val="28"/>
          <w:szCs w:val="28"/>
        </w:rPr>
        <w:t xml:space="preserve">Так, 22 березня відбулася зустріч керівництва області із </w:t>
      </w:r>
      <w:r w:rsidR="00E1275B">
        <w:rPr>
          <w:sz w:val="28"/>
          <w:szCs w:val="28"/>
        </w:rPr>
        <w:t>Г</w:t>
      </w:r>
      <w:r w:rsidR="00C8392B" w:rsidRPr="009537A0">
        <w:rPr>
          <w:sz w:val="28"/>
          <w:szCs w:val="28"/>
        </w:rPr>
        <w:t>енеральним секретарем міністерства закордонних справ Демократичної Республіки Конго Тео Вабенга Калебо. Крім цього</w:t>
      </w:r>
      <w:r w:rsidR="00C8392B">
        <w:rPr>
          <w:sz w:val="28"/>
          <w:szCs w:val="28"/>
        </w:rPr>
        <w:t>,</w:t>
      </w:r>
      <w:r w:rsidR="00C8392B" w:rsidRPr="009537A0">
        <w:rPr>
          <w:sz w:val="28"/>
          <w:szCs w:val="28"/>
        </w:rPr>
        <w:t xml:space="preserve"> про нові можливості та </w:t>
      </w:r>
      <w:r w:rsidR="005D73D1">
        <w:rPr>
          <w:sz w:val="28"/>
          <w:szCs w:val="28"/>
        </w:rPr>
        <w:t>сучасні</w:t>
      </w:r>
      <w:r w:rsidR="00C8392B" w:rsidRPr="009537A0">
        <w:rPr>
          <w:sz w:val="28"/>
          <w:szCs w:val="28"/>
        </w:rPr>
        <w:t xml:space="preserve"> виклики йшлося під час ще однієї зустрічі з представником України з питань Близького Сходу та Африки</w:t>
      </w:r>
      <w:r w:rsidR="005D73D1">
        <w:rPr>
          <w:sz w:val="28"/>
          <w:szCs w:val="28"/>
        </w:rPr>
        <w:t xml:space="preserve">, темою якої було </w:t>
      </w:r>
      <w:r w:rsidR="00C8392B" w:rsidRPr="009537A0">
        <w:rPr>
          <w:sz w:val="28"/>
          <w:szCs w:val="28"/>
        </w:rPr>
        <w:t>налагодженн</w:t>
      </w:r>
      <w:r w:rsidR="005D73D1">
        <w:rPr>
          <w:sz w:val="28"/>
          <w:szCs w:val="28"/>
        </w:rPr>
        <w:t>я</w:t>
      </w:r>
      <w:r w:rsidR="00C8392B" w:rsidRPr="009537A0">
        <w:rPr>
          <w:sz w:val="28"/>
          <w:szCs w:val="28"/>
        </w:rPr>
        <w:t xml:space="preserve"> економічної співпраці </w:t>
      </w:r>
      <w:r w:rsidR="003176D0">
        <w:rPr>
          <w:sz w:val="28"/>
          <w:szCs w:val="28"/>
        </w:rPr>
        <w:t>в</w:t>
      </w:r>
      <w:r w:rsidR="00C8392B" w:rsidRPr="009537A0">
        <w:rPr>
          <w:sz w:val="28"/>
          <w:szCs w:val="28"/>
        </w:rPr>
        <w:t xml:space="preserve"> ІТ-секторі, аграрній та переробній галузях.</w:t>
      </w:r>
      <w:r w:rsidR="002B55FE">
        <w:rPr>
          <w:sz w:val="28"/>
          <w:szCs w:val="28"/>
        </w:rPr>
        <w:t xml:space="preserve"> </w:t>
      </w:r>
    </w:p>
    <w:p w14:paraId="1828B742" w14:textId="19CD6A07" w:rsidR="00230E4D" w:rsidRPr="00234624" w:rsidRDefault="00230E4D" w:rsidP="00CC5804">
      <w:pPr>
        <w:ind w:left="142" w:firstLine="709"/>
        <w:jc w:val="both"/>
        <w:rPr>
          <w:color w:val="000000"/>
          <w:sz w:val="28"/>
          <w:szCs w:val="28"/>
        </w:rPr>
      </w:pPr>
      <w:r w:rsidRPr="00234624">
        <w:rPr>
          <w:sz w:val="28"/>
          <w:szCs w:val="28"/>
        </w:rPr>
        <w:t xml:space="preserve">За цей період підписано низку меморандумів, спрямованих на підтримку та розвиток </w:t>
      </w:r>
      <w:r w:rsidRPr="00234624">
        <w:rPr>
          <w:sz w:val="28"/>
          <w:szCs w:val="28"/>
          <w:shd w:val="clear" w:color="auto" w:fill="FFFFFF"/>
        </w:rPr>
        <w:t>заходів соціально-культурного спрямування</w:t>
      </w:r>
      <w:r>
        <w:rPr>
          <w:sz w:val="28"/>
          <w:szCs w:val="28"/>
          <w:shd w:val="clear" w:color="auto" w:fill="FFFFFF"/>
        </w:rPr>
        <w:t>,</w:t>
      </w:r>
      <w:r w:rsidRPr="00234624">
        <w:rPr>
          <w:color w:val="000000"/>
          <w:sz w:val="28"/>
          <w:szCs w:val="28"/>
        </w:rPr>
        <w:t xml:space="preserve"> інших програм із реалізації благодійних проєктів</w:t>
      </w:r>
      <w:r w:rsidRPr="00234624">
        <w:rPr>
          <w:sz w:val="28"/>
          <w:szCs w:val="28"/>
          <w:shd w:val="clear" w:color="auto" w:fill="FFFFFF"/>
        </w:rPr>
        <w:t xml:space="preserve">, зокрема: </w:t>
      </w:r>
      <w:r w:rsidRPr="00234624">
        <w:rPr>
          <w:sz w:val="28"/>
          <w:szCs w:val="28"/>
        </w:rPr>
        <w:t>про стажування с</w:t>
      </w:r>
      <w:r w:rsidRPr="00234624">
        <w:rPr>
          <w:sz w:val="28"/>
          <w:szCs w:val="28"/>
          <w:bdr w:val="none" w:sz="0" w:space="0" w:color="auto" w:frame="1"/>
        </w:rPr>
        <w:t xml:space="preserve">тудентів медичних спеціальностей Ужгородського національного університету </w:t>
      </w:r>
      <w:r w:rsidRPr="00234624">
        <w:rPr>
          <w:sz w:val="28"/>
          <w:szCs w:val="28"/>
        </w:rPr>
        <w:t xml:space="preserve">за кордоном; про оздоровлення дітей військових </w:t>
      </w:r>
      <w:r w:rsidRPr="00234624">
        <w:rPr>
          <w:color w:val="000000"/>
          <w:sz w:val="28"/>
          <w:szCs w:val="28"/>
        </w:rPr>
        <w:t xml:space="preserve">із головою Асоціації «Термальні води України» Олексієм Іванчо; </w:t>
      </w:r>
      <w:r w:rsidRPr="00234624">
        <w:rPr>
          <w:color w:val="000000"/>
          <w:sz w:val="28"/>
          <w:szCs w:val="28"/>
          <w:bdr w:val="none" w:sz="0" w:space="0" w:color="auto" w:frame="1"/>
        </w:rPr>
        <w:t xml:space="preserve">про співпрацю між Закарпатською обласною радою та благодійним фондом «Сучасна Україна». </w:t>
      </w:r>
      <w:r>
        <w:rPr>
          <w:color w:val="000000"/>
          <w:sz w:val="28"/>
          <w:szCs w:val="28"/>
          <w:bdr w:val="none" w:sz="0" w:space="0" w:color="auto" w:frame="1"/>
        </w:rPr>
        <w:t>Також</w:t>
      </w:r>
      <w:r w:rsidRPr="0089073F">
        <w:rPr>
          <w:color w:val="000000"/>
          <w:sz w:val="28"/>
          <w:szCs w:val="28"/>
          <w:bdr w:val="none" w:sz="0" w:space="0" w:color="auto" w:frame="1"/>
        </w:rPr>
        <w:t xml:space="preserve"> презентовано </w:t>
      </w:r>
      <w:r w:rsidR="00FC2105">
        <w:rPr>
          <w:color w:val="000000"/>
          <w:sz w:val="28"/>
          <w:szCs w:val="28"/>
        </w:rPr>
        <w:t>н</w:t>
      </w:r>
      <w:r w:rsidRPr="0089073F">
        <w:rPr>
          <w:color w:val="000000"/>
          <w:sz w:val="28"/>
          <w:szCs w:val="28"/>
        </w:rPr>
        <w:t>ідерландсько-словацько-український проєкт «Посилення верховенства права на регіональному рівні в Україні: приклад Закарпаття».</w:t>
      </w:r>
      <w:r>
        <w:rPr>
          <w:color w:val="000000"/>
          <w:sz w:val="28"/>
          <w:szCs w:val="28"/>
        </w:rPr>
        <w:t xml:space="preserve"> </w:t>
      </w:r>
    </w:p>
    <w:p w14:paraId="3F220C58" w14:textId="41383FA2" w:rsidR="00B3079D" w:rsidRPr="00BE4316" w:rsidRDefault="00B3079D" w:rsidP="00CC5804">
      <w:pPr>
        <w:pStyle w:val="af5"/>
        <w:ind w:left="142" w:firstLine="709"/>
        <w:jc w:val="both"/>
        <w:rPr>
          <w:color w:val="1C1E21"/>
          <w:sz w:val="28"/>
          <w:szCs w:val="28"/>
        </w:rPr>
      </w:pPr>
      <w:r w:rsidRPr="00541B36">
        <w:rPr>
          <w:sz w:val="28"/>
          <w:szCs w:val="28"/>
        </w:rPr>
        <w:t>Упродовж звітного періоду</w:t>
      </w:r>
      <w:r w:rsidR="003A30EE">
        <w:rPr>
          <w:sz w:val="28"/>
          <w:szCs w:val="28"/>
        </w:rPr>
        <w:t xml:space="preserve"> з</w:t>
      </w:r>
      <w:r w:rsidRPr="00541B36">
        <w:rPr>
          <w:sz w:val="28"/>
          <w:szCs w:val="28"/>
          <w:bdr w:val="none" w:sz="0" w:space="0" w:color="auto" w:frame="1"/>
        </w:rPr>
        <w:t xml:space="preserve">а сприяння обласної ради у тісній взаємодії з міжнародними партнерами </w:t>
      </w:r>
      <w:r w:rsidR="00A96387" w:rsidRPr="00541B36">
        <w:rPr>
          <w:sz w:val="28"/>
          <w:szCs w:val="28"/>
          <w:bdr w:val="none" w:sz="0" w:space="0" w:color="auto" w:frame="1"/>
        </w:rPr>
        <w:t xml:space="preserve">оздоровлено дітей закарпатських військовослужбовців </w:t>
      </w:r>
      <w:r w:rsidRPr="00541B36">
        <w:rPr>
          <w:sz w:val="28"/>
          <w:szCs w:val="28"/>
          <w:bdr w:val="none" w:sz="0" w:space="0" w:color="auto" w:frame="1"/>
        </w:rPr>
        <w:t>за кордоном</w:t>
      </w:r>
      <w:r w:rsidR="00A96387">
        <w:rPr>
          <w:sz w:val="28"/>
          <w:szCs w:val="28"/>
          <w:bdr w:val="none" w:sz="0" w:space="0" w:color="auto" w:frame="1"/>
        </w:rPr>
        <w:t>:</w:t>
      </w:r>
      <w:r w:rsidRPr="00541B36">
        <w:rPr>
          <w:sz w:val="28"/>
          <w:szCs w:val="28"/>
          <w:bdr w:val="none" w:sz="0" w:space="0" w:color="auto" w:frame="1"/>
        </w:rPr>
        <w:t xml:space="preserve"> </w:t>
      </w:r>
      <w:r w:rsidR="003A30EE" w:rsidRPr="00234624">
        <w:rPr>
          <w:color w:val="000000"/>
          <w:sz w:val="28"/>
          <w:szCs w:val="28"/>
          <w:bdr w:val="none" w:sz="0" w:space="0" w:color="auto" w:frame="1"/>
        </w:rPr>
        <w:t xml:space="preserve">у Литві, Чеській Республіці, Румунії, Угорщині, </w:t>
      </w:r>
      <w:r w:rsidR="003A30EE">
        <w:rPr>
          <w:color w:val="000000"/>
          <w:sz w:val="28"/>
          <w:szCs w:val="28"/>
          <w:bdr w:val="none" w:sz="0" w:space="0" w:color="auto" w:frame="1"/>
        </w:rPr>
        <w:t>Словаччині</w:t>
      </w:r>
      <w:r w:rsidR="00A96387">
        <w:rPr>
          <w:sz w:val="28"/>
          <w:szCs w:val="28"/>
          <w:bdr w:val="none" w:sz="0" w:space="0" w:color="auto" w:frame="1"/>
        </w:rPr>
        <w:t>;</w:t>
      </w:r>
      <w:r w:rsidRPr="00541B36">
        <w:rPr>
          <w:sz w:val="28"/>
          <w:szCs w:val="28"/>
          <w:bdr w:val="none" w:sz="0" w:space="0" w:color="auto" w:frame="1"/>
        </w:rPr>
        <w:t xml:space="preserve"> проведено різні пізнавальні екскурсії та вікові тематичні заходи задля </w:t>
      </w:r>
      <w:r w:rsidRPr="00541B36">
        <w:rPr>
          <w:bCs/>
          <w:sz w:val="28"/>
          <w:szCs w:val="28"/>
          <w:shd w:val="clear" w:color="auto" w:fill="FFFFFF"/>
        </w:rPr>
        <w:t xml:space="preserve">ознайомлення </w:t>
      </w:r>
      <w:r>
        <w:rPr>
          <w:bCs/>
          <w:sz w:val="28"/>
          <w:szCs w:val="28"/>
          <w:shd w:val="clear" w:color="auto" w:fill="FFFFFF"/>
        </w:rPr>
        <w:t>і</w:t>
      </w:r>
      <w:r w:rsidRPr="00541B36">
        <w:rPr>
          <w:bCs/>
          <w:sz w:val="28"/>
          <w:szCs w:val="28"/>
          <w:shd w:val="clear" w:color="auto" w:fill="FFFFFF"/>
        </w:rPr>
        <w:t xml:space="preserve">з пам’ятними місцями та </w:t>
      </w:r>
      <w:r w:rsidRPr="00AD373C">
        <w:rPr>
          <w:color w:val="000000"/>
          <w:sz w:val="28"/>
          <w:szCs w:val="28"/>
          <w:bdr w:val="none" w:sz="0" w:space="0" w:color="auto" w:frame="1"/>
        </w:rPr>
        <w:t>змістовного відпочинку дітей цієї категорії</w:t>
      </w:r>
      <w:r w:rsidRPr="00AD373C">
        <w:rPr>
          <w:bCs/>
          <w:color w:val="000000"/>
          <w:sz w:val="28"/>
          <w:szCs w:val="28"/>
          <w:shd w:val="clear" w:color="auto" w:fill="FFFFFF"/>
        </w:rPr>
        <w:t>.</w:t>
      </w:r>
      <w:r w:rsidR="008D3A67">
        <w:rPr>
          <w:bCs/>
          <w:color w:val="000000"/>
          <w:sz w:val="28"/>
          <w:szCs w:val="28"/>
          <w:shd w:val="clear" w:color="auto" w:fill="FFFFFF"/>
        </w:rPr>
        <w:t xml:space="preserve"> </w:t>
      </w:r>
    </w:p>
    <w:p w14:paraId="073A4CBD" w14:textId="7CA6D0FB" w:rsidR="004628D6" w:rsidRDefault="00B3079D" w:rsidP="00CC5804">
      <w:pPr>
        <w:pStyle w:val="af5"/>
        <w:ind w:left="142" w:firstLine="709"/>
        <w:jc w:val="both"/>
        <w:rPr>
          <w:sz w:val="28"/>
          <w:szCs w:val="28"/>
          <w:bdr w:val="none" w:sz="0" w:space="0" w:color="auto" w:frame="1"/>
        </w:rPr>
      </w:pPr>
      <w:r w:rsidRPr="00E54437">
        <w:rPr>
          <w:bCs/>
          <w:color w:val="000000"/>
          <w:sz w:val="28"/>
          <w:szCs w:val="28"/>
          <w:shd w:val="clear" w:color="auto" w:fill="FFFFFF"/>
        </w:rPr>
        <w:t xml:space="preserve">Водночас вкотре в області, </w:t>
      </w:r>
      <w:r w:rsidRPr="00E54437">
        <w:rPr>
          <w:color w:val="050505"/>
          <w:sz w:val="28"/>
          <w:szCs w:val="28"/>
        </w:rPr>
        <w:t xml:space="preserve">за фінансової підтримки Міністерства зовнішньої економіки і закордонних справ Угорщини в рамках проєкту </w:t>
      </w:r>
      <w:r w:rsidRPr="00E54437">
        <w:rPr>
          <w:color w:val="050505"/>
          <w:sz w:val="28"/>
          <w:szCs w:val="28"/>
        </w:rPr>
        <w:lastRenderedPageBreak/>
        <w:t xml:space="preserve">Європейського об’єднання територіального співробітництва з обмеженою відповідальністю «ТИСА», на базі готелю Гелікон у с. Яноші </w:t>
      </w:r>
      <w:r w:rsidR="004628D6">
        <w:rPr>
          <w:sz w:val="28"/>
          <w:szCs w:val="28"/>
          <w:bdr w:val="none" w:sz="0" w:space="0" w:color="auto" w:frame="1"/>
        </w:rPr>
        <w:t xml:space="preserve">відпочивали </w:t>
      </w:r>
      <w:r w:rsidR="004628D6" w:rsidRPr="00C972AF">
        <w:rPr>
          <w:sz w:val="28"/>
          <w:szCs w:val="28"/>
        </w:rPr>
        <w:t>діт</w:t>
      </w:r>
      <w:r w:rsidR="004628D6">
        <w:rPr>
          <w:sz w:val="28"/>
          <w:szCs w:val="28"/>
        </w:rPr>
        <w:t xml:space="preserve">и </w:t>
      </w:r>
      <w:r w:rsidR="004628D6" w:rsidRPr="00C972AF">
        <w:rPr>
          <w:sz w:val="28"/>
          <w:szCs w:val="28"/>
        </w:rPr>
        <w:t>з Харківської області</w:t>
      </w:r>
      <w:r w:rsidR="004628D6">
        <w:rPr>
          <w:sz w:val="28"/>
          <w:szCs w:val="28"/>
        </w:rPr>
        <w:t xml:space="preserve">, яким організовано </w:t>
      </w:r>
      <w:r w:rsidR="004628D6" w:rsidRPr="00E54437">
        <w:rPr>
          <w:color w:val="050505"/>
          <w:sz w:val="28"/>
          <w:szCs w:val="28"/>
        </w:rPr>
        <w:t>різноманітн</w:t>
      </w:r>
      <w:r w:rsidR="004628D6">
        <w:rPr>
          <w:color w:val="050505"/>
          <w:sz w:val="28"/>
          <w:szCs w:val="28"/>
        </w:rPr>
        <w:t>і</w:t>
      </w:r>
      <w:r w:rsidR="004628D6" w:rsidRPr="00E54437">
        <w:rPr>
          <w:color w:val="050505"/>
          <w:sz w:val="28"/>
          <w:szCs w:val="28"/>
        </w:rPr>
        <w:t xml:space="preserve"> програм</w:t>
      </w:r>
      <w:r w:rsidR="004628D6">
        <w:rPr>
          <w:color w:val="050505"/>
          <w:sz w:val="28"/>
          <w:szCs w:val="28"/>
        </w:rPr>
        <w:t>и</w:t>
      </w:r>
      <w:r w:rsidR="004628D6" w:rsidRPr="00E54437">
        <w:rPr>
          <w:color w:val="050505"/>
          <w:sz w:val="28"/>
          <w:szCs w:val="28"/>
        </w:rPr>
        <w:t xml:space="preserve"> </w:t>
      </w:r>
      <w:r w:rsidR="004628D6">
        <w:rPr>
          <w:sz w:val="28"/>
          <w:szCs w:val="28"/>
        </w:rPr>
        <w:t xml:space="preserve">та </w:t>
      </w:r>
      <w:r w:rsidR="004628D6" w:rsidRPr="00C972AF">
        <w:rPr>
          <w:sz w:val="28"/>
          <w:szCs w:val="28"/>
          <w:bdr w:val="none" w:sz="0" w:space="0" w:color="auto" w:frame="1"/>
        </w:rPr>
        <w:t>проведен</w:t>
      </w:r>
      <w:r w:rsidR="004628D6">
        <w:rPr>
          <w:sz w:val="28"/>
          <w:szCs w:val="28"/>
          <w:bdr w:val="none" w:sz="0" w:space="0" w:color="auto" w:frame="1"/>
        </w:rPr>
        <w:t xml:space="preserve">о </w:t>
      </w:r>
      <w:r w:rsidR="004628D6" w:rsidRPr="00C972AF">
        <w:rPr>
          <w:sz w:val="28"/>
          <w:szCs w:val="28"/>
          <w:bdr w:val="none" w:sz="0" w:space="0" w:color="auto" w:frame="1"/>
        </w:rPr>
        <w:t>різн</w:t>
      </w:r>
      <w:r w:rsidR="004628D6">
        <w:rPr>
          <w:sz w:val="28"/>
          <w:szCs w:val="28"/>
          <w:bdr w:val="none" w:sz="0" w:space="0" w:color="auto" w:frame="1"/>
        </w:rPr>
        <w:t>і</w:t>
      </w:r>
      <w:r w:rsidR="004628D6" w:rsidRPr="00C972AF">
        <w:rPr>
          <w:sz w:val="28"/>
          <w:szCs w:val="28"/>
          <w:bdr w:val="none" w:sz="0" w:space="0" w:color="auto" w:frame="1"/>
        </w:rPr>
        <w:t xml:space="preserve"> пізнавальн</w:t>
      </w:r>
      <w:r w:rsidR="004628D6">
        <w:rPr>
          <w:sz w:val="28"/>
          <w:szCs w:val="28"/>
          <w:bdr w:val="none" w:sz="0" w:space="0" w:color="auto" w:frame="1"/>
        </w:rPr>
        <w:t>і</w:t>
      </w:r>
      <w:r w:rsidR="004628D6" w:rsidRPr="00C972AF">
        <w:rPr>
          <w:sz w:val="28"/>
          <w:szCs w:val="28"/>
          <w:bdr w:val="none" w:sz="0" w:space="0" w:color="auto" w:frame="1"/>
        </w:rPr>
        <w:t xml:space="preserve"> екскурсі</w:t>
      </w:r>
      <w:r w:rsidR="004628D6">
        <w:rPr>
          <w:sz w:val="28"/>
          <w:szCs w:val="28"/>
          <w:bdr w:val="none" w:sz="0" w:space="0" w:color="auto" w:frame="1"/>
        </w:rPr>
        <w:t>ї.</w:t>
      </w:r>
      <w:r w:rsidR="00E61753">
        <w:rPr>
          <w:sz w:val="28"/>
          <w:szCs w:val="28"/>
          <w:bdr w:val="none" w:sz="0" w:space="0" w:color="auto" w:frame="1"/>
        </w:rPr>
        <w:t xml:space="preserve"> </w:t>
      </w:r>
    </w:p>
    <w:p w14:paraId="238F6A39" w14:textId="37E66567" w:rsidR="00B3079D" w:rsidRPr="00860A5C" w:rsidRDefault="003D6554" w:rsidP="003D6554">
      <w:pPr>
        <w:ind w:left="142" w:firstLine="709"/>
        <w:jc w:val="both"/>
        <w:rPr>
          <w:sz w:val="28"/>
          <w:szCs w:val="28"/>
        </w:rPr>
      </w:pPr>
      <w:r w:rsidRPr="00977916">
        <w:rPr>
          <w:sz w:val="28"/>
          <w:szCs w:val="28"/>
          <w:lang w:eastAsia="uk-UA"/>
        </w:rPr>
        <w:t>Враховуючи складні виклики часу, і</w:t>
      </w:r>
      <w:r w:rsidR="008B1286" w:rsidRPr="00977916">
        <w:rPr>
          <w:sz w:val="28"/>
          <w:szCs w:val="28"/>
        </w:rPr>
        <w:t>з</w:t>
      </w:r>
      <w:r w:rsidR="008B1286" w:rsidRPr="00234624">
        <w:rPr>
          <w:sz w:val="28"/>
          <w:szCs w:val="28"/>
        </w:rPr>
        <w:t xml:space="preserve"> залученням та за </w:t>
      </w:r>
      <w:r w:rsidR="00B3079D" w:rsidRPr="00F0552F">
        <w:rPr>
          <w:sz w:val="28"/>
          <w:szCs w:val="28"/>
        </w:rPr>
        <w:t>сприяння представників обл</w:t>
      </w:r>
      <w:r w:rsidR="00B3079D">
        <w:rPr>
          <w:sz w:val="28"/>
          <w:szCs w:val="28"/>
        </w:rPr>
        <w:t xml:space="preserve">асної </w:t>
      </w:r>
      <w:r w:rsidR="00B3079D" w:rsidRPr="00F0552F">
        <w:rPr>
          <w:sz w:val="28"/>
          <w:szCs w:val="28"/>
        </w:rPr>
        <w:t xml:space="preserve">ради </w:t>
      </w:r>
      <w:r w:rsidR="00E61753">
        <w:rPr>
          <w:sz w:val="28"/>
          <w:szCs w:val="28"/>
        </w:rPr>
        <w:t>у 2024 році</w:t>
      </w:r>
      <w:r w:rsidR="00B3079D" w:rsidRPr="00F0552F">
        <w:rPr>
          <w:sz w:val="28"/>
          <w:szCs w:val="28"/>
        </w:rPr>
        <w:t xml:space="preserve"> </w:t>
      </w:r>
      <w:r w:rsidR="00C0505B">
        <w:rPr>
          <w:sz w:val="28"/>
          <w:szCs w:val="28"/>
        </w:rPr>
        <w:t xml:space="preserve">відбулися </w:t>
      </w:r>
      <w:r w:rsidR="00B3079D">
        <w:rPr>
          <w:sz w:val="28"/>
          <w:szCs w:val="28"/>
        </w:rPr>
        <w:t>заход</w:t>
      </w:r>
      <w:r w:rsidR="00C0505B">
        <w:rPr>
          <w:sz w:val="28"/>
          <w:szCs w:val="28"/>
        </w:rPr>
        <w:t>и</w:t>
      </w:r>
      <w:r w:rsidR="00B3079D">
        <w:rPr>
          <w:sz w:val="28"/>
          <w:szCs w:val="28"/>
        </w:rPr>
        <w:t xml:space="preserve">, </w:t>
      </w:r>
      <w:r w:rsidR="00B3079D" w:rsidRPr="00F0552F">
        <w:rPr>
          <w:sz w:val="28"/>
          <w:szCs w:val="28"/>
        </w:rPr>
        <w:t>міжнародн</w:t>
      </w:r>
      <w:r w:rsidR="00C0505B">
        <w:rPr>
          <w:sz w:val="28"/>
          <w:szCs w:val="28"/>
        </w:rPr>
        <w:t xml:space="preserve">і </w:t>
      </w:r>
      <w:r w:rsidR="00B3079D" w:rsidRPr="00F0552F">
        <w:rPr>
          <w:sz w:val="28"/>
          <w:szCs w:val="28"/>
        </w:rPr>
        <w:t>і регіональн</w:t>
      </w:r>
      <w:r w:rsidR="00C0505B">
        <w:rPr>
          <w:sz w:val="28"/>
          <w:szCs w:val="28"/>
        </w:rPr>
        <w:t>і</w:t>
      </w:r>
      <w:r w:rsidR="00B3079D" w:rsidRPr="00F0552F">
        <w:rPr>
          <w:sz w:val="28"/>
          <w:szCs w:val="28"/>
        </w:rPr>
        <w:t xml:space="preserve"> науково-практичн</w:t>
      </w:r>
      <w:r w:rsidR="00C0505B">
        <w:rPr>
          <w:sz w:val="28"/>
          <w:szCs w:val="28"/>
        </w:rPr>
        <w:t>і</w:t>
      </w:r>
      <w:r w:rsidR="00B3079D" w:rsidRPr="00F0552F">
        <w:rPr>
          <w:sz w:val="28"/>
          <w:szCs w:val="28"/>
        </w:rPr>
        <w:t xml:space="preserve"> конференці</w:t>
      </w:r>
      <w:r w:rsidR="00C0505B">
        <w:rPr>
          <w:sz w:val="28"/>
          <w:szCs w:val="28"/>
        </w:rPr>
        <w:t>ї</w:t>
      </w:r>
      <w:r w:rsidR="00B3079D" w:rsidRPr="00F0552F">
        <w:rPr>
          <w:sz w:val="28"/>
          <w:szCs w:val="28"/>
        </w:rPr>
        <w:t>, кругл</w:t>
      </w:r>
      <w:r w:rsidR="00C0505B">
        <w:rPr>
          <w:sz w:val="28"/>
          <w:szCs w:val="28"/>
        </w:rPr>
        <w:t>і</w:t>
      </w:r>
      <w:r w:rsidR="00B3079D" w:rsidRPr="00F0552F">
        <w:rPr>
          <w:sz w:val="28"/>
          <w:szCs w:val="28"/>
        </w:rPr>
        <w:t xml:space="preserve"> стол</w:t>
      </w:r>
      <w:r w:rsidR="00C0505B">
        <w:rPr>
          <w:sz w:val="28"/>
          <w:szCs w:val="28"/>
        </w:rPr>
        <w:t>и</w:t>
      </w:r>
      <w:r w:rsidR="00B3079D" w:rsidRPr="00F0552F">
        <w:rPr>
          <w:sz w:val="28"/>
          <w:szCs w:val="28"/>
        </w:rPr>
        <w:t xml:space="preserve"> та семінар</w:t>
      </w:r>
      <w:r w:rsidR="00C0505B">
        <w:rPr>
          <w:sz w:val="28"/>
          <w:szCs w:val="28"/>
        </w:rPr>
        <w:t>и</w:t>
      </w:r>
      <w:r w:rsidR="00B3079D" w:rsidRPr="00F0552F">
        <w:rPr>
          <w:sz w:val="28"/>
          <w:szCs w:val="28"/>
        </w:rPr>
        <w:t>, спрямован</w:t>
      </w:r>
      <w:r w:rsidR="00C0505B">
        <w:rPr>
          <w:sz w:val="28"/>
          <w:szCs w:val="28"/>
        </w:rPr>
        <w:t>і</w:t>
      </w:r>
      <w:r w:rsidR="00B3079D" w:rsidRPr="00F0552F">
        <w:rPr>
          <w:sz w:val="28"/>
          <w:szCs w:val="28"/>
        </w:rPr>
        <w:t xml:space="preserve"> на поглиблення</w:t>
      </w:r>
      <w:r w:rsidR="00B3079D">
        <w:rPr>
          <w:sz w:val="28"/>
          <w:szCs w:val="28"/>
        </w:rPr>
        <w:t xml:space="preserve"> </w:t>
      </w:r>
      <w:r w:rsidR="00B3079D" w:rsidRPr="00F0552F">
        <w:rPr>
          <w:sz w:val="28"/>
          <w:szCs w:val="28"/>
        </w:rPr>
        <w:t>міжрегіональної</w:t>
      </w:r>
      <w:r w:rsidR="00B3079D">
        <w:rPr>
          <w:sz w:val="28"/>
          <w:szCs w:val="28"/>
        </w:rPr>
        <w:t xml:space="preserve"> </w:t>
      </w:r>
      <w:r w:rsidR="00B3079D" w:rsidRPr="00F0552F">
        <w:rPr>
          <w:sz w:val="28"/>
          <w:szCs w:val="28"/>
        </w:rPr>
        <w:t>транскордонної співпраці</w:t>
      </w:r>
      <w:r w:rsidR="00B3079D">
        <w:rPr>
          <w:sz w:val="28"/>
          <w:szCs w:val="28"/>
        </w:rPr>
        <w:t xml:space="preserve">, </w:t>
      </w:r>
      <w:r w:rsidR="00B3079D" w:rsidRPr="00860A5C">
        <w:rPr>
          <w:sz w:val="28"/>
          <w:szCs w:val="28"/>
        </w:rPr>
        <w:t xml:space="preserve">налагодження міжнародних партнерств та реалізацію проєктів у рамках </w:t>
      </w:r>
      <w:r w:rsidR="00A57710">
        <w:rPr>
          <w:sz w:val="28"/>
          <w:szCs w:val="28"/>
        </w:rPr>
        <w:t>співробітництва</w:t>
      </w:r>
      <w:r w:rsidR="00B3079D" w:rsidRPr="00860A5C">
        <w:rPr>
          <w:sz w:val="28"/>
          <w:szCs w:val="28"/>
        </w:rPr>
        <w:t>.</w:t>
      </w:r>
      <w:r w:rsidR="00B27650">
        <w:rPr>
          <w:sz w:val="28"/>
          <w:szCs w:val="28"/>
        </w:rPr>
        <w:t xml:space="preserve"> </w:t>
      </w:r>
    </w:p>
    <w:p w14:paraId="4D55F6F8" w14:textId="4B3FF0A4" w:rsidR="005B5E6E" w:rsidRPr="0080700D" w:rsidRDefault="000A3C9C" w:rsidP="005B5E6E">
      <w:pPr>
        <w:pStyle w:val="af5"/>
        <w:tabs>
          <w:tab w:val="left" w:pos="0"/>
        </w:tabs>
        <w:ind w:left="142" w:firstLine="709"/>
        <w:jc w:val="both"/>
        <w:rPr>
          <w:sz w:val="28"/>
          <w:szCs w:val="28"/>
        </w:rPr>
      </w:pPr>
      <w:r>
        <w:rPr>
          <w:sz w:val="28"/>
          <w:szCs w:val="28"/>
        </w:rPr>
        <w:t xml:space="preserve">З метою </w:t>
      </w:r>
      <w:r w:rsidR="005B5E6E" w:rsidRPr="005027C0">
        <w:rPr>
          <w:sz w:val="28"/>
          <w:szCs w:val="28"/>
        </w:rPr>
        <w:t xml:space="preserve">моніторингу впровадження інвестиційних проєктів керівництвом, депутатами ради та представниками виконавчого апарату ради здійснено </w:t>
      </w:r>
      <w:r w:rsidR="00875A5D">
        <w:rPr>
          <w:sz w:val="28"/>
          <w:szCs w:val="28"/>
        </w:rPr>
        <w:t>низку</w:t>
      </w:r>
      <w:r w:rsidR="005B5E6E" w:rsidRPr="005027C0">
        <w:rPr>
          <w:sz w:val="28"/>
          <w:szCs w:val="28"/>
        </w:rPr>
        <w:t xml:space="preserve"> робочих поїздок у територіальні </w:t>
      </w:r>
      <w:r w:rsidR="005B5E6E" w:rsidRPr="0080700D">
        <w:rPr>
          <w:sz w:val="28"/>
          <w:szCs w:val="28"/>
        </w:rPr>
        <w:t>громади краю та проведено зустрічі з представниками комунальних закладів обласної ради щодо ефективної їх роботи й участі у грантових проєктах, а також підписано контракти з окремими очільниками комунальних некомерційних підприємств у сфері охорони здоров’я і спортивних установ краю.</w:t>
      </w:r>
    </w:p>
    <w:p w14:paraId="75E97825" w14:textId="4935025F" w:rsidR="0005546F" w:rsidRPr="0080700D" w:rsidRDefault="008B3CE2" w:rsidP="00977916">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80700D">
        <w:rPr>
          <w:rFonts w:ascii="Times New Roman" w:hAnsi="Times New Roman"/>
          <w:sz w:val="28"/>
          <w:szCs w:val="28"/>
        </w:rPr>
        <w:t xml:space="preserve">Підсумовуючи, </w:t>
      </w:r>
      <w:r w:rsidR="00740EDE" w:rsidRPr="0080700D">
        <w:rPr>
          <w:rFonts w:ascii="Times New Roman" w:hAnsi="Times New Roman"/>
          <w:sz w:val="28"/>
          <w:szCs w:val="28"/>
        </w:rPr>
        <w:t>варто</w:t>
      </w:r>
      <w:r w:rsidRPr="0080700D">
        <w:rPr>
          <w:rFonts w:ascii="Times New Roman" w:hAnsi="Times New Roman"/>
          <w:sz w:val="28"/>
          <w:szCs w:val="28"/>
        </w:rPr>
        <w:t xml:space="preserve"> </w:t>
      </w:r>
      <w:r w:rsidR="005027C0" w:rsidRPr="0080700D">
        <w:rPr>
          <w:rFonts w:ascii="Times New Roman" w:hAnsi="Times New Roman"/>
          <w:sz w:val="28"/>
          <w:szCs w:val="28"/>
        </w:rPr>
        <w:t>відмітити</w:t>
      </w:r>
      <w:r w:rsidRPr="0080700D">
        <w:rPr>
          <w:rFonts w:ascii="Times New Roman" w:hAnsi="Times New Roman"/>
          <w:sz w:val="28"/>
          <w:szCs w:val="28"/>
        </w:rPr>
        <w:t>, що обласна рада як найвищий представницький орган місцевого самоврядування</w:t>
      </w:r>
      <w:r w:rsidR="002572FA" w:rsidRPr="0080700D">
        <w:rPr>
          <w:rFonts w:ascii="Times New Roman" w:hAnsi="Times New Roman"/>
          <w:sz w:val="28"/>
          <w:szCs w:val="28"/>
        </w:rPr>
        <w:t xml:space="preserve"> Закарпатської </w:t>
      </w:r>
      <w:r w:rsidRPr="0080700D">
        <w:rPr>
          <w:rFonts w:ascii="Times New Roman" w:hAnsi="Times New Roman"/>
          <w:sz w:val="28"/>
          <w:szCs w:val="28"/>
        </w:rPr>
        <w:t xml:space="preserve">області </w:t>
      </w:r>
      <w:r w:rsidR="00CE20EB" w:rsidRPr="0080700D">
        <w:rPr>
          <w:rFonts w:ascii="Times New Roman" w:hAnsi="Times New Roman"/>
          <w:sz w:val="28"/>
          <w:szCs w:val="28"/>
        </w:rPr>
        <w:t xml:space="preserve">завдяки </w:t>
      </w:r>
      <w:r w:rsidR="00977916">
        <w:rPr>
          <w:rFonts w:ascii="Times New Roman" w:hAnsi="Times New Roman"/>
          <w:sz w:val="28"/>
          <w:szCs w:val="28"/>
        </w:rPr>
        <w:t xml:space="preserve">злагодженій </w:t>
      </w:r>
      <w:r w:rsidR="00CE20EB" w:rsidRPr="0080700D">
        <w:rPr>
          <w:rFonts w:ascii="Times New Roman" w:hAnsi="Times New Roman"/>
          <w:sz w:val="28"/>
          <w:szCs w:val="28"/>
        </w:rPr>
        <w:t xml:space="preserve">діяльності </w:t>
      </w:r>
      <w:r w:rsidR="00841EA9" w:rsidRPr="0080700D">
        <w:rPr>
          <w:rFonts w:ascii="Times New Roman" w:hAnsi="Times New Roman"/>
          <w:sz w:val="28"/>
          <w:szCs w:val="28"/>
        </w:rPr>
        <w:t xml:space="preserve">керівництва та </w:t>
      </w:r>
      <w:r w:rsidR="00CE20EB" w:rsidRPr="0080700D">
        <w:rPr>
          <w:rFonts w:ascii="Times New Roman" w:hAnsi="Times New Roman"/>
          <w:sz w:val="28"/>
          <w:szCs w:val="28"/>
        </w:rPr>
        <w:t xml:space="preserve">кожного депутата </w:t>
      </w:r>
      <w:r w:rsidR="00841EA9" w:rsidRPr="0080700D">
        <w:rPr>
          <w:rFonts w:ascii="Times New Roman" w:hAnsi="Times New Roman"/>
          <w:sz w:val="28"/>
          <w:szCs w:val="28"/>
        </w:rPr>
        <w:t xml:space="preserve">і </w:t>
      </w:r>
      <w:r w:rsidR="00CE20EB" w:rsidRPr="0080700D">
        <w:rPr>
          <w:rFonts w:ascii="Times New Roman" w:hAnsi="Times New Roman"/>
          <w:sz w:val="28"/>
          <w:szCs w:val="28"/>
        </w:rPr>
        <w:t xml:space="preserve">працівників виконавчого апарату </w:t>
      </w:r>
      <w:r w:rsidRPr="0080700D">
        <w:rPr>
          <w:rFonts w:ascii="Times New Roman" w:hAnsi="Times New Roman"/>
          <w:sz w:val="28"/>
          <w:szCs w:val="28"/>
        </w:rPr>
        <w:t xml:space="preserve">забезпечила системну </w:t>
      </w:r>
      <w:r w:rsidR="00262867">
        <w:rPr>
          <w:rFonts w:ascii="Times New Roman" w:hAnsi="Times New Roman"/>
          <w:sz w:val="28"/>
          <w:szCs w:val="28"/>
        </w:rPr>
        <w:t>й</w:t>
      </w:r>
      <w:r w:rsidRPr="0080700D">
        <w:rPr>
          <w:rFonts w:ascii="Times New Roman" w:hAnsi="Times New Roman"/>
          <w:sz w:val="28"/>
          <w:szCs w:val="28"/>
        </w:rPr>
        <w:t xml:space="preserve"> </w:t>
      </w:r>
      <w:r w:rsidR="00977916">
        <w:rPr>
          <w:rFonts w:ascii="Times New Roman" w:hAnsi="Times New Roman"/>
          <w:sz w:val="28"/>
          <w:szCs w:val="28"/>
        </w:rPr>
        <w:t>ефективну</w:t>
      </w:r>
      <w:r w:rsidRPr="0080700D">
        <w:rPr>
          <w:rFonts w:ascii="Times New Roman" w:hAnsi="Times New Roman"/>
          <w:sz w:val="28"/>
          <w:szCs w:val="28"/>
        </w:rPr>
        <w:t xml:space="preserve"> роботу в умовах воєнного стану</w:t>
      </w:r>
      <w:r w:rsidR="00740EDE" w:rsidRPr="0080700D">
        <w:rPr>
          <w:rFonts w:ascii="Times New Roman" w:hAnsi="Times New Roman"/>
          <w:sz w:val="28"/>
          <w:szCs w:val="28"/>
        </w:rPr>
        <w:t xml:space="preserve"> упродовж 2024 ро</w:t>
      </w:r>
      <w:r w:rsidR="00D712C6" w:rsidRPr="0080700D">
        <w:rPr>
          <w:rFonts w:ascii="Times New Roman" w:hAnsi="Times New Roman"/>
          <w:sz w:val="28"/>
          <w:szCs w:val="28"/>
        </w:rPr>
        <w:t>ку</w:t>
      </w:r>
      <w:r w:rsidR="0005546F" w:rsidRPr="0080700D">
        <w:rPr>
          <w:rFonts w:ascii="Times New Roman" w:hAnsi="Times New Roman"/>
          <w:sz w:val="28"/>
          <w:szCs w:val="28"/>
        </w:rPr>
        <w:t>.</w:t>
      </w:r>
      <w:r w:rsidR="00D74184">
        <w:rPr>
          <w:rFonts w:ascii="Times New Roman" w:hAnsi="Times New Roman"/>
          <w:sz w:val="28"/>
          <w:szCs w:val="28"/>
        </w:rPr>
        <w:t xml:space="preserve"> </w:t>
      </w:r>
    </w:p>
    <w:p w14:paraId="3B5B64EC" w14:textId="29B8C779" w:rsidR="00D74184" w:rsidRDefault="000D26D4" w:rsidP="00977916">
      <w:pPr>
        <w:pStyle w:val="2"/>
        <w:widowControl w:val="0"/>
        <w:autoSpaceDE w:val="0"/>
        <w:autoSpaceDN w:val="0"/>
        <w:adjustRightInd w:val="0"/>
        <w:spacing w:after="200" w:line="240" w:lineRule="auto"/>
        <w:ind w:left="142" w:firstLine="709"/>
        <w:jc w:val="both"/>
        <w:rPr>
          <w:rFonts w:ascii="Times New Roman" w:hAnsi="Times New Roman"/>
          <w:sz w:val="28"/>
          <w:szCs w:val="28"/>
        </w:rPr>
      </w:pPr>
      <w:r w:rsidRPr="0080700D">
        <w:rPr>
          <w:rFonts w:ascii="Times New Roman" w:hAnsi="Times New Roman"/>
          <w:sz w:val="28"/>
          <w:szCs w:val="28"/>
        </w:rPr>
        <w:t>З огляду на здійснений аналіз</w:t>
      </w:r>
      <w:r w:rsidR="009B53DF" w:rsidRPr="005027C0">
        <w:rPr>
          <w:rFonts w:ascii="Times New Roman" w:hAnsi="Times New Roman"/>
          <w:sz w:val="28"/>
          <w:szCs w:val="28"/>
        </w:rPr>
        <w:t xml:space="preserve"> можна констатувати про реалізацію </w:t>
      </w:r>
      <w:r w:rsidR="00980641" w:rsidRPr="005027C0">
        <w:rPr>
          <w:rFonts w:ascii="Times New Roman" w:hAnsi="Times New Roman"/>
          <w:sz w:val="28"/>
          <w:szCs w:val="28"/>
        </w:rPr>
        <w:t xml:space="preserve">практично усіх </w:t>
      </w:r>
      <w:r w:rsidR="009B53DF" w:rsidRPr="005027C0">
        <w:rPr>
          <w:rFonts w:ascii="Times New Roman" w:hAnsi="Times New Roman"/>
          <w:sz w:val="28"/>
          <w:szCs w:val="28"/>
        </w:rPr>
        <w:t>заходів,</w:t>
      </w:r>
      <w:r w:rsidR="00E7432E" w:rsidRPr="005027C0">
        <w:rPr>
          <w:rFonts w:ascii="Times New Roman" w:hAnsi="Times New Roman"/>
          <w:sz w:val="28"/>
          <w:szCs w:val="28"/>
        </w:rPr>
        <w:t xml:space="preserve"> </w:t>
      </w:r>
      <w:r w:rsidR="009B53DF" w:rsidRPr="005027C0">
        <w:rPr>
          <w:rFonts w:ascii="Times New Roman" w:hAnsi="Times New Roman"/>
          <w:sz w:val="28"/>
          <w:szCs w:val="28"/>
        </w:rPr>
        <w:t>передбачених планом роботи обласної ради на 202</w:t>
      </w:r>
      <w:r w:rsidR="00255021" w:rsidRPr="005027C0">
        <w:rPr>
          <w:rFonts w:ascii="Times New Roman" w:hAnsi="Times New Roman"/>
          <w:sz w:val="28"/>
          <w:szCs w:val="28"/>
        </w:rPr>
        <w:t>4</w:t>
      </w:r>
      <w:r w:rsidR="009B53DF" w:rsidRPr="005027C0">
        <w:rPr>
          <w:rFonts w:ascii="Times New Roman" w:hAnsi="Times New Roman"/>
          <w:sz w:val="28"/>
          <w:szCs w:val="28"/>
        </w:rPr>
        <w:t xml:space="preserve"> рік</w:t>
      </w:r>
      <w:r w:rsidR="00B01348" w:rsidRPr="005027C0">
        <w:rPr>
          <w:rFonts w:ascii="Times New Roman" w:hAnsi="Times New Roman"/>
          <w:sz w:val="28"/>
          <w:szCs w:val="28"/>
        </w:rPr>
        <w:t xml:space="preserve"> та </w:t>
      </w:r>
      <w:r w:rsidR="00D74184">
        <w:rPr>
          <w:rFonts w:ascii="Times New Roman" w:hAnsi="Times New Roman"/>
          <w:sz w:val="28"/>
          <w:szCs w:val="28"/>
        </w:rPr>
        <w:t>підтримку інших важливих ініціатив, які потребували узгодження обласною радою у цей період.</w:t>
      </w:r>
    </w:p>
    <w:p w14:paraId="53E744F0" w14:textId="0D82E6F6" w:rsidR="00B01348" w:rsidRPr="005027C0" w:rsidRDefault="00357508" w:rsidP="00977916">
      <w:pPr>
        <w:pStyle w:val="2"/>
        <w:widowControl w:val="0"/>
        <w:autoSpaceDE w:val="0"/>
        <w:autoSpaceDN w:val="0"/>
        <w:adjustRightInd w:val="0"/>
        <w:spacing w:after="200" w:line="240" w:lineRule="auto"/>
        <w:ind w:left="142" w:firstLine="709"/>
        <w:jc w:val="both"/>
        <w:rPr>
          <w:rFonts w:ascii="Times New Roman" w:hAnsi="Times New Roman"/>
          <w:sz w:val="28"/>
          <w:szCs w:val="28"/>
          <w:lang w:eastAsia="uk-UA"/>
        </w:rPr>
      </w:pPr>
      <w:r>
        <w:rPr>
          <w:rFonts w:ascii="Times New Roman" w:hAnsi="Times New Roman"/>
          <w:sz w:val="28"/>
          <w:szCs w:val="28"/>
        </w:rPr>
        <w:t>У зв’язку з цим п</w:t>
      </w:r>
      <w:r w:rsidR="00D74184" w:rsidRPr="005027C0">
        <w:rPr>
          <w:rFonts w:ascii="Times New Roman" w:hAnsi="Times New Roman"/>
          <w:sz w:val="28"/>
          <w:szCs w:val="28"/>
        </w:rPr>
        <w:t>ропону</w:t>
      </w:r>
      <w:r w:rsidR="00D74184">
        <w:rPr>
          <w:rFonts w:ascii="Times New Roman" w:hAnsi="Times New Roman"/>
          <w:sz w:val="28"/>
          <w:szCs w:val="28"/>
        </w:rPr>
        <w:t>ється</w:t>
      </w:r>
      <w:r w:rsidR="00B01348" w:rsidRPr="005027C0">
        <w:rPr>
          <w:rFonts w:ascii="Times New Roman" w:hAnsi="Times New Roman"/>
          <w:sz w:val="28"/>
          <w:szCs w:val="28"/>
        </w:rPr>
        <w:t xml:space="preserve"> рішення від </w:t>
      </w:r>
      <w:r w:rsidR="00F84DDA" w:rsidRPr="005027C0">
        <w:rPr>
          <w:rFonts w:ascii="Times New Roman" w:hAnsi="Times New Roman"/>
          <w:sz w:val="28"/>
          <w:szCs w:val="28"/>
        </w:rPr>
        <w:t>21</w:t>
      </w:r>
      <w:r w:rsidR="00B01348" w:rsidRPr="005027C0">
        <w:rPr>
          <w:rFonts w:ascii="Times New Roman" w:hAnsi="Times New Roman"/>
          <w:sz w:val="28"/>
          <w:szCs w:val="28"/>
        </w:rPr>
        <w:t xml:space="preserve"> грудня 202</w:t>
      </w:r>
      <w:r w:rsidR="00F84DDA" w:rsidRPr="005027C0">
        <w:rPr>
          <w:rFonts w:ascii="Times New Roman" w:hAnsi="Times New Roman"/>
          <w:sz w:val="28"/>
          <w:szCs w:val="28"/>
        </w:rPr>
        <w:t>3</w:t>
      </w:r>
      <w:r w:rsidR="00B01348" w:rsidRPr="005027C0">
        <w:rPr>
          <w:rFonts w:ascii="Times New Roman" w:hAnsi="Times New Roman"/>
          <w:sz w:val="28"/>
          <w:szCs w:val="28"/>
        </w:rPr>
        <w:t xml:space="preserve"> року № </w:t>
      </w:r>
      <w:r w:rsidR="00F84DDA" w:rsidRPr="005027C0">
        <w:rPr>
          <w:rFonts w:ascii="Times New Roman" w:hAnsi="Times New Roman"/>
          <w:sz w:val="28"/>
          <w:szCs w:val="28"/>
        </w:rPr>
        <w:t>995</w:t>
      </w:r>
      <w:r w:rsidR="00B01348" w:rsidRPr="005027C0">
        <w:rPr>
          <w:rFonts w:ascii="Times New Roman" w:hAnsi="Times New Roman"/>
          <w:sz w:val="28"/>
          <w:szCs w:val="28"/>
        </w:rPr>
        <w:t xml:space="preserve"> «Про план роботи обласної ради на 202</w:t>
      </w:r>
      <w:r w:rsidR="00F84DDA" w:rsidRPr="005027C0">
        <w:rPr>
          <w:rFonts w:ascii="Times New Roman" w:hAnsi="Times New Roman"/>
          <w:sz w:val="28"/>
          <w:szCs w:val="28"/>
        </w:rPr>
        <w:t>4</w:t>
      </w:r>
      <w:r w:rsidR="00B01348" w:rsidRPr="005027C0">
        <w:rPr>
          <w:rFonts w:ascii="Times New Roman" w:hAnsi="Times New Roman"/>
          <w:sz w:val="28"/>
          <w:szCs w:val="28"/>
        </w:rPr>
        <w:t xml:space="preserve"> рік» зняти з контролю.</w:t>
      </w:r>
    </w:p>
    <w:p w14:paraId="30F393C4" w14:textId="77777777" w:rsidR="009F6964" w:rsidRDefault="009F6964" w:rsidP="00977916">
      <w:pPr>
        <w:tabs>
          <w:tab w:val="left" w:pos="284"/>
        </w:tabs>
        <w:ind w:left="142"/>
        <w:jc w:val="both"/>
        <w:rPr>
          <w:b/>
          <w:sz w:val="28"/>
          <w:szCs w:val="28"/>
        </w:rPr>
      </w:pPr>
    </w:p>
    <w:p w14:paraId="2A75FC24" w14:textId="77777777" w:rsidR="009F6964" w:rsidRDefault="009F6964" w:rsidP="00977916">
      <w:pPr>
        <w:tabs>
          <w:tab w:val="left" w:pos="284"/>
        </w:tabs>
        <w:ind w:left="142"/>
        <w:jc w:val="both"/>
        <w:rPr>
          <w:b/>
          <w:sz w:val="28"/>
          <w:szCs w:val="28"/>
        </w:rPr>
      </w:pPr>
    </w:p>
    <w:p w14:paraId="5547DDBA" w14:textId="0B56AF59" w:rsidR="001F75A7" w:rsidRDefault="001F75A7" w:rsidP="00977916">
      <w:pPr>
        <w:tabs>
          <w:tab w:val="left" w:pos="284"/>
        </w:tabs>
        <w:ind w:left="142"/>
        <w:jc w:val="both"/>
        <w:rPr>
          <w:b/>
          <w:sz w:val="28"/>
          <w:szCs w:val="28"/>
        </w:rPr>
      </w:pPr>
      <w:r w:rsidRPr="005271B8">
        <w:rPr>
          <w:b/>
          <w:sz w:val="28"/>
          <w:szCs w:val="28"/>
        </w:rPr>
        <w:t>Перший заступник голови обласної ради                         Андрій ШЕКЕТА</w:t>
      </w:r>
    </w:p>
    <w:sectPr w:rsidR="001F75A7" w:rsidSect="007860D7">
      <w:footerReference w:type="default" r:id="rId27"/>
      <w:pgSz w:w="11906" w:h="16838"/>
      <w:pgMar w:top="1135" w:right="850" w:bottom="184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4B4FC" w14:textId="77777777" w:rsidR="00922FB6" w:rsidRDefault="00922FB6" w:rsidP="0024409F">
      <w:r>
        <w:separator/>
      </w:r>
    </w:p>
  </w:endnote>
  <w:endnote w:type="continuationSeparator" w:id="0">
    <w:p w14:paraId="605147F1" w14:textId="77777777" w:rsidR="00922FB6" w:rsidRDefault="00922FB6" w:rsidP="0024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dale Sans UI">
    <w:altName w:val="Calibri"/>
    <w:charset w:val="00"/>
    <w:family w:val="auto"/>
    <w:pitch w:val="variable"/>
  </w:font>
  <w:font w:name="rubik">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221099"/>
      <w:docPartObj>
        <w:docPartGallery w:val="Page Numbers (Bottom of Page)"/>
        <w:docPartUnique/>
      </w:docPartObj>
    </w:sdtPr>
    <w:sdtEndPr/>
    <w:sdtContent>
      <w:p w14:paraId="3C3CD2B5" w14:textId="77777777" w:rsidR="0024409F" w:rsidRDefault="00302D71">
        <w:pPr>
          <w:pStyle w:val="af"/>
          <w:jc w:val="right"/>
        </w:pPr>
        <w:r>
          <w:fldChar w:fldCharType="begin"/>
        </w:r>
        <w:r w:rsidR="0024409F">
          <w:instrText>PAGE   \* MERGEFORMAT</w:instrText>
        </w:r>
        <w:r>
          <w:fldChar w:fldCharType="separate"/>
        </w:r>
        <w:r w:rsidR="00186130">
          <w:rPr>
            <w:noProof/>
          </w:rPr>
          <w:t>2</w:t>
        </w:r>
        <w:r>
          <w:fldChar w:fldCharType="end"/>
        </w:r>
      </w:p>
    </w:sdtContent>
  </w:sdt>
  <w:p w14:paraId="046C3D74" w14:textId="77777777" w:rsidR="0024409F" w:rsidRDefault="0024409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FA22" w14:textId="77777777" w:rsidR="00922FB6" w:rsidRDefault="00922FB6" w:rsidP="0024409F">
      <w:r>
        <w:separator/>
      </w:r>
    </w:p>
  </w:footnote>
  <w:footnote w:type="continuationSeparator" w:id="0">
    <w:p w14:paraId="76879FCC" w14:textId="77777777" w:rsidR="00922FB6" w:rsidRDefault="00922FB6" w:rsidP="00244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E5AAC"/>
    <w:multiLevelType w:val="hybridMultilevel"/>
    <w:tmpl w:val="46743EC0"/>
    <w:lvl w:ilvl="0" w:tplc="7E82BF38">
      <w:start w:val="28"/>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176F2AC0"/>
    <w:multiLevelType w:val="hybridMultilevel"/>
    <w:tmpl w:val="885E0004"/>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12705EE"/>
    <w:multiLevelType w:val="hybridMultilevel"/>
    <w:tmpl w:val="FC8C1E06"/>
    <w:lvl w:ilvl="0" w:tplc="D3D0906C">
      <w:start w:val="16"/>
      <w:numFmt w:val="decimal"/>
      <w:lvlText w:val="%1"/>
      <w:lvlJc w:val="left"/>
      <w:pPr>
        <w:ind w:left="1495"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15:restartNumberingAfterBreak="0">
    <w:nsid w:val="2BED5F78"/>
    <w:multiLevelType w:val="hybridMultilevel"/>
    <w:tmpl w:val="1EA4D0B2"/>
    <w:lvl w:ilvl="0" w:tplc="C20E0F24">
      <w:start w:val="1"/>
      <w:numFmt w:val="decimal"/>
      <w:lvlText w:val="%1."/>
      <w:lvlJc w:val="left"/>
      <w:pPr>
        <w:ind w:left="1425" w:hanging="360"/>
      </w:pPr>
      <w:rPr>
        <w:rFonts w:hint="default"/>
        <w:b w:val="0"/>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4" w15:restartNumberingAfterBreak="0">
    <w:nsid w:val="2F271702"/>
    <w:multiLevelType w:val="hybridMultilevel"/>
    <w:tmpl w:val="E678054A"/>
    <w:lvl w:ilvl="0" w:tplc="4BCE73D4">
      <w:start w:val="19"/>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2FEA63F0"/>
    <w:multiLevelType w:val="hybridMultilevel"/>
    <w:tmpl w:val="822EA0EE"/>
    <w:lvl w:ilvl="0" w:tplc="BEB23B3A">
      <w:start w:val="1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30D51B9C"/>
    <w:multiLevelType w:val="multilevel"/>
    <w:tmpl w:val="AFF27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5223CF"/>
    <w:multiLevelType w:val="hybridMultilevel"/>
    <w:tmpl w:val="8AEE3070"/>
    <w:lvl w:ilvl="0" w:tplc="BF2220B8">
      <w:start w:val="20"/>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8" w15:restartNumberingAfterBreak="0">
    <w:nsid w:val="512E26F8"/>
    <w:multiLevelType w:val="hybridMultilevel"/>
    <w:tmpl w:val="894EE752"/>
    <w:lvl w:ilvl="0" w:tplc="C6A2CC12">
      <w:start w:val="1"/>
      <w:numFmt w:val="bullet"/>
      <w:lvlText w:val="–"/>
      <w:lvlJc w:val="left"/>
      <w:pPr>
        <w:ind w:left="1495" w:hanging="360"/>
      </w:pPr>
      <w:rPr>
        <w:rFonts w:ascii="Times New Roman" w:eastAsia="Times New Roman"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9" w15:restartNumberingAfterBreak="0">
    <w:nsid w:val="525F3CE5"/>
    <w:multiLevelType w:val="hybridMultilevel"/>
    <w:tmpl w:val="52C25428"/>
    <w:lvl w:ilvl="0" w:tplc="ACFE102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5F016D94"/>
    <w:multiLevelType w:val="hybridMultilevel"/>
    <w:tmpl w:val="4CBC54A8"/>
    <w:lvl w:ilvl="0" w:tplc="DAC091C2">
      <w:start w:val="2"/>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65C50804"/>
    <w:multiLevelType w:val="hybridMultilevel"/>
    <w:tmpl w:val="96667520"/>
    <w:lvl w:ilvl="0" w:tplc="F80ED8FA">
      <w:start w:val="1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2" w15:restartNumberingAfterBreak="0">
    <w:nsid w:val="6C344C5F"/>
    <w:multiLevelType w:val="hybridMultilevel"/>
    <w:tmpl w:val="D71E5116"/>
    <w:lvl w:ilvl="0" w:tplc="97F41BDA">
      <w:start w:val="16"/>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6FB95FE6"/>
    <w:multiLevelType w:val="hybridMultilevel"/>
    <w:tmpl w:val="AC9087F8"/>
    <w:lvl w:ilvl="0" w:tplc="A4C24FEE">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4" w15:restartNumberingAfterBreak="0">
    <w:nsid w:val="77AB1AA6"/>
    <w:multiLevelType w:val="hybridMultilevel"/>
    <w:tmpl w:val="F3E2A5E4"/>
    <w:lvl w:ilvl="0" w:tplc="2CF06E6E">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5" w15:restartNumberingAfterBreak="0">
    <w:nsid w:val="79FE4757"/>
    <w:multiLevelType w:val="hybridMultilevel"/>
    <w:tmpl w:val="51B4F7CE"/>
    <w:lvl w:ilvl="0" w:tplc="DE783A62">
      <w:start w:val="2"/>
      <w:numFmt w:val="decimal"/>
      <w:lvlText w:val="%1"/>
      <w:lvlJc w:val="left"/>
      <w:pPr>
        <w:ind w:left="858" w:hanging="360"/>
      </w:pPr>
      <w:rPr>
        <w:rFonts w:hint="default"/>
      </w:rPr>
    </w:lvl>
    <w:lvl w:ilvl="1" w:tplc="04220019" w:tentative="1">
      <w:start w:val="1"/>
      <w:numFmt w:val="lowerLetter"/>
      <w:lvlText w:val="%2."/>
      <w:lvlJc w:val="left"/>
      <w:pPr>
        <w:ind w:left="1578" w:hanging="360"/>
      </w:pPr>
    </w:lvl>
    <w:lvl w:ilvl="2" w:tplc="0422001B" w:tentative="1">
      <w:start w:val="1"/>
      <w:numFmt w:val="lowerRoman"/>
      <w:lvlText w:val="%3."/>
      <w:lvlJc w:val="right"/>
      <w:pPr>
        <w:ind w:left="2298" w:hanging="180"/>
      </w:pPr>
    </w:lvl>
    <w:lvl w:ilvl="3" w:tplc="0422000F" w:tentative="1">
      <w:start w:val="1"/>
      <w:numFmt w:val="decimal"/>
      <w:lvlText w:val="%4."/>
      <w:lvlJc w:val="left"/>
      <w:pPr>
        <w:ind w:left="3018" w:hanging="360"/>
      </w:pPr>
    </w:lvl>
    <w:lvl w:ilvl="4" w:tplc="04220019" w:tentative="1">
      <w:start w:val="1"/>
      <w:numFmt w:val="lowerLetter"/>
      <w:lvlText w:val="%5."/>
      <w:lvlJc w:val="left"/>
      <w:pPr>
        <w:ind w:left="3738" w:hanging="360"/>
      </w:pPr>
    </w:lvl>
    <w:lvl w:ilvl="5" w:tplc="0422001B" w:tentative="1">
      <w:start w:val="1"/>
      <w:numFmt w:val="lowerRoman"/>
      <w:lvlText w:val="%6."/>
      <w:lvlJc w:val="right"/>
      <w:pPr>
        <w:ind w:left="4458" w:hanging="180"/>
      </w:pPr>
    </w:lvl>
    <w:lvl w:ilvl="6" w:tplc="0422000F" w:tentative="1">
      <w:start w:val="1"/>
      <w:numFmt w:val="decimal"/>
      <w:lvlText w:val="%7."/>
      <w:lvlJc w:val="left"/>
      <w:pPr>
        <w:ind w:left="5178" w:hanging="360"/>
      </w:pPr>
    </w:lvl>
    <w:lvl w:ilvl="7" w:tplc="04220019" w:tentative="1">
      <w:start w:val="1"/>
      <w:numFmt w:val="lowerLetter"/>
      <w:lvlText w:val="%8."/>
      <w:lvlJc w:val="left"/>
      <w:pPr>
        <w:ind w:left="5898" w:hanging="360"/>
      </w:pPr>
    </w:lvl>
    <w:lvl w:ilvl="8" w:tplc="0422001B" w:tentative="1">
      <w:start w:val="1"/>
      <w:numFmt w:val="lowerRoman"/>
      <w:lvlText w:val="%9."/>
      <w:lvlJc w:val="right"/>
      <w:pPr>
        <w:ind w:left="6618" w:hanging="180"/>
      </w:pPr>
    </w:lvl>
  </w:abstractNum>
  <w:abstractNum w:abstractNumId="16" w15:restartNumberingAfterBreak="0">
    <w:nsid w:val="7E2517C3"/>
    <w:multiLevelType w:val="hybridMultilevel"/>
    <w:tmpl w:val="40CADAA4"/>
    <w:lvl w:ilvl="0" w:tplc="E0D2883E">
      <w:start w:val="11"/>
      <w:numFmt w:val="decimal"/>
      <w:lvlText w:val="%1"/>
      <w:lvlJc w:val="left"/>
      <w:pPr>
        <w:ind w:left="1353"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1852141542">
    <w:abstractNumId w:val="3"/>
  </w:num>
  <w:num w:numId="2" w16cid:durableId="1332759984">
    <w:abstractNumId w:val="8"/>
  </w:num>
  <w:num w:numId="3" w16cid:durableId="625893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6048912">
    <w:abstractNumId w:val="1"/>
  </w:num>
  <w:num w:numId="5" w16cid:durableId="224269058">
    <w:abstractNumId w:val="15"/>
  </w:num>
  <w:num w:numId="6" w16cid:durableId="1541624318">
    <w:abstractNumId w:val="11"/>
  </w:num>
  <w:num w:numId="7" w16cid:durableId="1100762642">
    <w:abstractNumId w:val="7"/>
  </w:num>
  <w:num w:numId="8" w16cid:durableId="1509711527">
    <w:abstractNumId w:val="5"/>
  </w:num>
  <w:num w:numId="9" w16cid:durableId="1969624454">
    <w:abstractNumId w:val="4"/>
  </w:num>
  <w:num w:numId="10" w16cid:durableId="290863327">
    <w:abstractNumId w:val="12"/>
  </w:num>
  <w:num w:numId="11" w16cid:durableId="226303884">
    <w:abstractNumId w:val="16"/>
  </w:num>
  <w:num w:numId="12" w16cid:durableId="1945334423">
    <w:abstractNumId w:val="10"/>
  </w:num>
  <w:num w:numId="13" w16cid:durableId="1554150729">
    <w:abstractNumId w:val="2"/>
  </w:num>
  <w:num w:numId="14" w16cid:durableId="948899090">
    <w:abstractNumId w:val="0"/>
  </w:num>
  <w:num w:numId="15" w16cid:durableId="639772753">
    <w:abstractNumId w:val="14"/>
  </w:num>
  <w:num w:numId="16" w16cid:durableId="1295788500">
    <w:abstractNumId w:val="13"/>
  </w:num>
  <w:num w:numId="17" w16cid:durableId="541596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1E77"/>
    <w:rsid w:val="00000A19"/>
    <w:rsid w:val="00001594"/>
    <w:rsid w:val="0000298A"/>
    <w:rsid w:val="00002AAC"/>
    <w:rsid w:val="00002D8A"/>
    <w:rsid w:val="000043DC"/>
    <w:rsid w:val="00013EF6"/>
    <w:rsid w:val="00014127"/>
    <w:rsid w:val="000150BC"/>
    <w:rsid w:val="000249E6"/>
    <w:rsid w:val="00026F1B"/>
    <w:rsid w:val="00027D94"/>
    <w:rsid w:val="00030496"/>
    <w:rsid w:val="00035B3E"/>
    <w:rsid w:val="0004113C"/>
    <w:rsid w:val="00041D36"/>
    <w:rsid w:val="00045E12"/>
    <w:rsid w:val="00047C99"/>
    <w:rsid w:val="00050B29"/>
    <w:rsid w:val="00051A3E"/>
    <w:rsid w:val="000529C5"/>
    <w:rsid w:val="00054C96"/>
    <w:rsid w:val="00054E53"/>
    <w:rsid w:val="0005546F"/>
    <w:rsid w:val="000602D6"/>
    <w:rsid w:val="00061589"/>
    <w:rsid w:val="000618DC"/>
    <w:rsid w:val="00061C7B"/>
    <w:rsid w:val="00062D31"/>
    <w:rsid w:val="00062FA5"/>
    <w:rsid w:val="0006309E"/>
    <w:rsid w:val="00064B40"/>
    <w:rsid w:val="00064BEC"/>
    <w:rsid w:val="00067141"/>
    <w:rsid w:val="00072509"/>
    <w:rsid w:val="00074742"/>
    <w:rsid w:val="000748DF"/>
    <w:rsid w:val="00075A58"/>
    <w:rsid w:val="00076EFB"/>
    <w:rsid w:val="00077BA6"/>
    <w:rsid w:val="0008124C"/>
    <w:rsid w:val="00081EC5"/>
    <w:rsid w:val="000827DC"/>
    <w:rsid w:val="00085209"/>
    <w:rsid w:val="00085AE8"/>
    <w:rsid w:val="00087D1E"/>
    <w:rsid w:val="00090428"/>
    <w:rsid w:val="0009527F"/>
    <w:rsid w:val="000A26DE"/>
    <w:rsid w:val="000A31BB"/>
    <w:rsid w:val="000A3C9C"/>
    <w:rsid w:val="000A4B9E"/>
    <w:rsid w:val="000A570D"/>
    <w:rsid w:val="000B01E6"/>
    <w:rsid w:val="000B3D69"/>
    <w:rsid w:val="000B3FF7"/>
    <w:rsid w:val="000B43F9"/>
    <w:rsid w:val="000B611E"/>
    <w:rsid w:val="000B7551"/>
    <w:rsid w:val="000C06B4"/>
    <w:rsid w:val="000C1070"/>
    <w:rsid w:val="000C36DE"/>
    <w:rsid w:val="000C4A61"/>
    <w:rsid w:val="000C6532"/>
    <w:rsid w:val="000D0BF7"/>
    <w:rsid w:val="000D1247"/>
    <w:rsid w:val="000D1824"/>
    <w:rsid w:val="000D2302"/>
    <w:rsid w:val="000D26D4"/>
    <w:rsid w:val="000D3D95"/>
    <w:rsid w:val="000D6ED8"/>
    <w:rsid w:val="000D7A70"/>
    <w:rsid w:val="000E171F"/>
    <w:rsid w:val="000E22AA"/>
    <w:rsid w:val="000E2ABD"/>
    <w:rsid w:val="000E2CFF"/>
    <w:rsid w:val="000E41F3"/>
    <w:rsid w:val="000E492B"/>
    <w:rsid w:val="000E7139"/>
    <w:rsid w:val="000F1F4E"/>
    <w:rsid w:val="000F297C"/>
    <w:rsid w:val="000F6C30"/>
    <w:rsid w:val="00103F38"/>
    <w:rsid w:val="00104F04"/>
    <w:rsid w:val="0010519F"/>
    <w:rsid w:val="00106D42"/>
    <w:rsid w:val="00107427"/>
    <w:rsid w:val="00110C0D"/>
    <w:rsid w:val="00113289"/>
    <w:rsid w:val="001165C2"/>
    <w:rsid w:val="00116B9E"/>
    <w:rsid w:val="00125F45"/>
    <w:rsid w:val="001262D4"/>
    <w:rsid w:val="00130729"/>
    <w:rsid w:val="00131858"/>
    <w:rsid w:val="001324DE"/>
    <w:rsid w:val="00132CF7"/>
    <w:rsid w:val="001340F2"/>
    <w:rsid w:val="00134623"/>
    <w:rsid w:val="00134BC4"/>
    <w:rsid w:val="001369AB"/>
    <w:rsid w:val="00141578"/>
    <w:rsid w:val="001416AC"/>
    <w:rsid w:val="001417D0"/>
    <w:rsid w:val="00141920"/>
    <w:rsid w:val="00144C2B"/>
    <w:rsid w:val="001479BF"/>
    <w:rsid w:val="00150110"/>
    <w:rsid w:val="00150C5A"/>
    <w:rsid w:val="00153534"/>
    <w:rsid w:val="001545A9"/>
    <w:rsid w:val="00160D92"/>
    <w:rsid w:val="0016122F"/>
    <w:rsid w:val="00161E8E"/>
    <w:rsid w:val="001640D0"/>
    <w:rsid w:val="0017154C"/>
    <w:rsid w:val="001718F3"/>
    <w:rsid w:val="00171DF0"/>
    <w:rsid w:val="00175E1D"/>
    <w:rsid w:val="001762B5"/>
    <w:rsid w:val="0018286E"/>
    <w:rsid w:val="00182D2D"/>
    <w:rsid w:val="00183AA5"/>
    <w:rsid w:val="001858F1"/>
    <w:rsid w:val="00186130"/>
    <w:rsid w:val="00192A16"/>
    <w:rsid w:val="00193CF6"/>
    <w:rsid w:val="001950CA"/>
    <w:rsid w:val="00195F67"/>
    <w:rsid w:val="001972AF"/>
    <w:rsid w:val="001A1134"/>
    <w:rsid w:val="001A2670"/>
    <w:rsid w:val="001A47D9"/>
    <w:rsid w:val="001B06BF"/>
    <w:rsid w:val="001B274C"/>
    <w:rsid w:val="001B5104"/>
    <w:rsid w:val="001B577F"/>
    <w:rsid w:val="001C2D6A"/>
    <w:rsid w:val="001C4039"/>
    <w:rsid w:val="001C4F8D"/>
    <w:rsid w:val="001C5288"/>
    <w:rsid w:val="001C5DD6"/>
    <w:rsid w:val="001D02AF"/>
    <w:rsid w:val="001D21F8"/>
    <w:rsid w:val="001D6615"/>
    <w:rsid w:val="001E54A5"/>
    <w:rsid w:val="001E665E"/>
    <w:rsid w:val="001F193B"/>
    <w:rsid w:val="001F3A3D"/>
    <w:rsid w:val="001F4CA4"/>
    <w:rsid w:val="001F75A7"/>
    <w:rsid w:val="00203973"/>
    <w:rsid w:val="002056C1"/>
    <w:rsid w:val="00206721"/>
    <w:rsid w:val="00206FFA"/>
    <w:rsid w:val="00210AED"/>
    <w:rsid w:val="00214126"/>
    <w:rsid w:val="002173EF"/>
    <w:rsid w:val="00217C28"/>
    <w:rsid w:val="00222DA7"/>
    <w:rsid w:val="00224676"/>
    <w:rsid w:val="00227ED5"/>
    <w:rsid w:val="0023018D"/>
    <w:rsid w:val="00230E4D"/>
    <w:rsid w:val="002326D9"/>
    <w:rsid w:val="00232F7F"/>
    <w:rsid w:val="00233985"/>
    <w:rsid w:val="00236254"/>
    <w:rsid w:val="00240856"/>
    <w:rsid w:val="00240A0F"/>
    <w:rsid w:val="00241828"/>
    <w:rsid w:val="00243C9D"/>
    <w:rsid w:val="0024409F"/>
    <w:rsid w:val="00245EF7"/>
    <w:rsid w:val="00246EC9"/>
    <w:rsid w:val="0024720B"/>
    <w:rsid w:val="00250A60"/>
    <w:rsid w:val="0025226E"/>
    <w:rsid w:val="00254AEA"/>
    <w:rsid w:val="00255021"/>
    <w:rsid w:val="0025587A"/>
    <w:rsid w:val="00255A9B"/>
    <w:rsid w:val="002572FA"/>
    <w:rsid w:val="00261CC9"/>
    <w:rsid w:val="00261EDC"/>
    <w:rsid w:val="00262867"/>
    <w:rsid w:val="002636DF"/>
    <w:rsid w:val="0026529C"/>
    <w:rsid w:val="00271EA9"/>
    <w:rsid w:val="0028145D"/>
    <w:rsid w:val="002842D0"/>
    <w:rsid w:val="002861B2"/>
    <w:rsid w:val="00286CAC"/>
    <w:rsid w:val="0028735E"/>
    <w:rsid w:val="0029123F"/>
    <w:rsid w:val="002913E3"/>
    <w:rsid w:val="00291F60"/>
    <w:rsid w:val="00293155"/>
    <w:rsid w:val="00293EAE"/>
    <w:rsid w:val="00294893"/>
    <w:rsid w:val="00295F37"/>
    <w:rsid w:val="002A50E0"/>
    <w:rsid w:val="002B0E92"/>
    <w:rsid w:val="002B2362"/>
    <w:rsid w:val="002B3320"/>
    <w:rsid w:val="002B55FE"/>
    <w:rsid w:val="002B58D8"/>
    <w:rsid w:val="002C5D22"/>
    <w:rsid w:val="002C7E42"/>
    <w:rsid w:val="002D0142"/>
    <w:rsid w:val="002D0EB8"/>
    <w:rsid w:val="002D3DBC"/>
    <w:rsid w:val="002D3E97"/>
    <w:rsid w:val="002D4E20"/>
    <w:rsid w:val="002D61DC"/>
    <w:rsid w:val="002E1571"/>
    <w:rsid w:val="002E42B2"/>
    <w:rsid w:val="002E496F"/>
    <w:rsid w:val="002E792E"/>
    <w:rsid w:val="002F115A"/>
    <w:rsid w:val="002F1877"/>
    <w:rsid w:val="002F1EA3"/>
    <w:rsid w:val="002F2C46"/>
    <w:rsid w:val="002F6FEB"/>
    <w:rsid w:val="00302D71"/>
    <w:rsid w:val="00303809"/>
    <w:rsid w:val="00303CBD"/>
    <w:rsid w:val="00304E9D"/>
    <w:rsid w:val="003113C2"/>
    <w:rsid w:val="003117F0"/>
    <w:rsid w:val="00312EF3"/>
    <w:rsid w:val="003176D0"/>
    <w:rsid w:val="00320BD6"/>
    <w:rsid w:val="00321019"/>
    <w:rsid w:val="00321C40"/>
    <w:rsid w:val="00325FCB"/>
    <w:rsid w:val="003273A3"/>
    <w:rsid w:val="00331742"/>
    <w:rsid w:val="0033333F"/>
    <w:rsid w:val="003334A8"/>
    <w:rsid w:val="0033492E"/>
    <w:rsid w:val="0033534B"/>
    <w:rsid w:val="00336245"/>
    <w:rsid w:val="00337BB3"/>
    <w:rsid w:val="0034229B"/>
    <w:rsid w:val="003424E4"/>
    <w:rsid w:val="003442A6"/>
    <w:rsid w:val="00345FB8"/>
    <w:rsid w:val="00350183"/>
    <w:rsid w:val="0035049F"/>
    <w:rsid w:val="0035508A"/>
    <w:rsid w:val="00357508"/>
    <w:rsid w:val="00357526"/>
    <w:rsid w:val="003575E2"/>
    <w:rsid w:val="00357B85"/>
    <w:rsid w:val="003610C4"/>
    <w:rsid w:val="00361BBE"/>
    <w:rsid w:val="00361D59"/>
    <w:rsid w:val="00372520"/>
    <w:rsid w:val="00372D88"/>
    <w:rsid w:val="00374BD4"/>
    <w:rsid w:val="003815F8"/>
    <w:rsid w:val="0038188C"/>
    <w:rsid w:val="00382C5D"/>
    <w:rsid w:val="0038381D"/>
    <w:rsid w:val="003852DF"/>
    <w:rsid w:val="0038545C"/>
    <w:rsid w:val="00390A70"/>
    <w:rsid w:val="00391696"/>
    <w:rsid w:val="0039376E"/>
    <w:rsid w:val="00393CCB"/>
    <w:rsid w:val="00393E1D"/>
    <w:rsid w:val="00396C96"/>
    <w:rsid w:val="003A01FC"/>
    <w:rsid w:val="003A12A4"/>
    <w:rsid w:val="003A1B35"/>
    <w:rsid w:val="003A1E6B"/>
    <w:rsid w:val="003A30EE"/>
    <w:rsid w:val="003A64C0"/>
    <w:rsid w:val="003A6E9A"/>
    <w:rsid w:val="003A7E6D"/>
    <w:rsid w:val="003B059D"/>
    <w:rsid w:val="003B0B9B"/>
    <w:rsid w:val="003B5436"/>
    <w:rsid w:val="003B57B1"/>
    <w:rsid w:val="003B5BFC"/>
    <w:rsid w:val="003B74CA"/>
    <w:rsid w:val="003C394F"/>
    <w:rsid w:val="003C3DD6"/>
    <w:rsid w:val="003C6EF4"/>
    <w:rsid w:val="003D2D52"/>
    <w:rsid w:val="003D6554"/>
    <w:rsid w:val="003E11A1"/>
    <w:rsid w:val="003E2BAC"/>
    <w:rsid w:val="003E6219"/>
    <w:rsid w:val="003E6447"/>
    <w:rsid w:val="003E7CE1"/>
    <w:rsid w:val="003F17C6"/>
    <w:rsid w:val="003F4CF5"/>
    <w:rsid w:val="003F7852"/>
    <w:rsid w:val="00402C1C"/>
    <w:rsid w:val="00404A4E"/>
    <w:rsid w:val="00404BA8"/>
    <w:rsid w:val="00405897"/>
    <w:rsid w:val="004064C6"/>
    <w:rsid w:val="004066DD"/>
    <w:rsid w:val="004069CC"/>
    <w:rsid w:val="004110BC"/>
    <w:rsid w:val="004134BD"/>
    <w:rsid w:val="00417BE5"/>
    <w:rsid w:val="00421047"/>
    <w:rsid w:val="00421251"/>
    <w:rsid w:val="00431063"/>
    <w:rsid w:val="00432DDB"/>
    <w:rsid w:val="004357F7"/>
    <w:rsid w:val="00435C73"/>
    <w:rsid w:val="00436660"/>
    <w:rsid w:val="0044089D"/>
    <w:rsid w:val="004440EA"/>
    <w:rsid w:val="00446233"/>
    <w:rsid w:val="00446E8D"/>
    <w:rsid w:val="00447354"/>
    <w:rsid w:val="004500F5"/>
    <w:rsid w:val="00450202"/>
    <w:rsid w:val="0045116D"/>
    <w:rsid w:val="00455C28"/>
    <w:rsid w:val="00457630"/>
    <w:rsid w:val="00457668"/>
    <w:rsid w:val="00460E35"/>
    <w:rsid w:val="0046121A"/>
    <w:rsid w:val="004618BE"/>
    <w:rsid w:val="004628D6"/>
    <w:rsid w:val="0046377E"/>
    <w:rsid w:val="00464A6C"/>
    <w:rsid w:val="004709C9"/>
    <w:rsid w:val="00472340"/>
    <w:rsid w:val="00473FC0"/>
    <w:rsid w:val="004742B1"/>
    <w:rsid w:val="00474AF9"/>
    <w:rsid w:val="00475636"/>
    <w:rsid w:val="0047762C"/>
    <w:rsid w:val="00482D8A"/>
    <w:rsid w:val="00484C83"/>
    <w:rsid w:val="004860A0"/>
    <w:rsid w:val="004874F7"/>
    <w:rsid w:val="00491C98"/>
    <w:rsid w:val="004A0E15"/>
    <w:rsid w:val="004A1CDA"/>
    <w:rsid w:val="004B0ECC"/>
    <w:rsid w:val="004B30FC"/>
    <w:rsid w:val="004B51E4"/>
    <w:rsid w:val="004B556B"/>
    <w:rsid w:val="004B59C1"/>
    <w:rsid w:val="004B6238"/>
    <w:rsid w:val="004B69CA"/>
    <w:rsid w:val="004B7E44"/>
    <w:rsid w:val="004B7FB7"/>
    <w:rsid w:val="004C300B"/>
    <w:rsid w:val="004D27E9"/>
    <w:rsid w:val="004D301A"/>
    <w:rsid w:val="004D4D37"/>
    <w:rsid w:val="004D784A"/>
    <w:rsid w:val="004D7C79"/>
    <w:rsid w:val="004E3E5C"/>
    <w:rsid w:val="004E450A"/>
    <w:rsid w:val="004E72D6"/>
    <w:rsid w:val="004F02A6"/>
    <w:rsid w:val="004F2283"/>
    <w:rsid w:val="004F2384"/>
    <w:rsid w:val="004F2626"/>
    <w:rsid w:val="004F4819"/>
    <w:rsid w:val="004F7D99"/>
    <w:rsid w:val="005002B1"/>
    <w:rsid w:val="00501A2F"/>
    <w:rsid w:val="005027C0"/>
    <w:rsid w:val="0050456A"/>
    <w:rsid w:val="0050655D"/>
    <w:rsid w:val="00506F93"/>
    <w:rsid w:val="00511126"/>
    <w:rsid w:val="005115E5"/>
    <w:rsid w:val="00513304"/>
    <w:rsid w:val="005202BF"/>
    <w:rsid w:val="005224B9"/>
    <w:rsid w:val="00524259"/>
    <w:rsid w:val="005257E2"/>
    <w:rsid w:val="0052655E"/>
    <w:rsid w:val="005271B8"/>
    <w:rsid w:val="00527BC1"/>
    <w:rsid w:val="00534E90"/>
    <w:rsid w:val="005356CD"/>
    <w:rsid w:val="00543079"/>
    <w:rsid w:val="00543921"/>
    <w:rsid w:val="00544166"/>
    <w:rsid w:val="005474F9"/>
    <w:rsid w:val="00547B60"/>
    <w:rsid w:val="00550027"/>
    <w:rsid w:val="005500D4"/>
    <w:rsid w:val="00552B39"/>
    <w:rsid w:val="0055612B"/>
    <w:rsid w:val="00557984"/>
    <w:rsid w:val="00560780"/>
    <w:rsid w:val="0056084A"/>
    <w:rsid w:val="005635D5"/>
    <w:rsid w:val="0057030F"/>
    <w:rsid w:val="005711F0"/>
    <w:rsid w:val="00571D6C"/>
    <w:rsid w:val="0057250F"/>
    <w:rsid w:val="00572661"/>
    <w:rsid w:val="005733FE"/>
    <w:rsid w:val="0057539B"/>
    <w:rsid w:val="00575539"/>
    <w:rsid w:val="0057622C"/>
    <w:rsid w:val="00580E6C"/>
    <w:rsid w:val="00585349"/>
    <w:rsid w:val="00586078"/>
    <w:rsid w:val="00596213"/>
    <w:rsid w:val="005A2A96"/>
    <w:rsid w:val="005A3908"/>
    <w:rsid w:val="005A43B9"/>
    <w:rsid w:val="005A49D1"/>
    <w:rsid w:val="005B1B51"/>
    <w:rsid w:val="005B5458"/>
    <w:rsid w:val="005B5E6E"/>
    <w:rsid w:val="005B63F7"/>
    <w:rsid w:val="005C030E"/>
    <w:rsid w:val="005C129B"/>
    <w:rsid w:val="005C152E"/>
    <w:rsid w:val="005C2533"/>
    <w:rsid w:val="005C2B01"/>
    <w:rsid w:val="005C3399"/>
    <w:rsid w:val="005C3D3B"/>
    <w:rsid w:val="005C50C7"/>
    <w:rsid w:val="005D069B"/>
    <w:rsid w:val="005D2674"/>
    <w:rsid w:val="005D73D1"/>
    <w:rsid w:val="005E0CCA"/>
    <w:rsid w:val="005E1F2D"/>
    <w:rsid w:val="005E36DB"/>
    <w:rsid w:val="005E49DA"/>
    <w:rsid w:val="005E60D3"/>
    <w:rsid w:val="005F1428"/>
    <w:rsid w:val="005F18E4"/>
    <w:rsid w:val="005F230C"/>
    <w:rsid w:val="005F2B00"/>
    <w:rsid w:val="005F33CA"/>
    <w:rsid w:val="00600692"/>
    <w:rsid w:val="00601414"/>
    <w:rsid w:val="0060314B"/>
    <w:rsid w:val="00605910"/>
    <w:rsid w:val="00611217"/>
    <w:rsid w:val="006129E4"/>
    <w:rsid w:val="00613861"/>
    <w:rsid w:val="006140AF"/>
    <w:rsid w:val="006145EB"/>
    <w:rsid w:val="00614C8A"/>
    <w:rsid w:val="00615EC5"/>
    <w:rsid w:val="00620662"/>
    <w:rsid w:val="006269AB"/>
    <w:rsid w:val="00633257"/>
    <w:rsid w:val="00635EDA"/>
    <w:rsid w:val="00636501"/>
    <w:rsid w:val="006446CC"/>
    <w:rsid w:val="0064636E"/>
    <w:rsid w:val="00652C12"/>
    <w:rsid w:val="00662707"/>
    <w:rsid w:val="006633E3"/>
    <w:rsid w:val="0066554C"/>
    <w:rsid w:val="0066687D"/>
    <w:rsid w:val="00667482"/>
    <w:rsid w:val="006709F7"/>
    <w:rsid w:val="006716FE"/>
    <w:rsid w:val="00671DEB"/>
    <w:rsid w:val="00674B22"/>
    <w:rsid w:val="00677033"/>
    <w:rsid w:val="00690EFE"/>
    <w:rsid w:val="0069166A"/>
    <w:rsid w:val="00692D98"/>
    <w:rsid w:val="00693405"/>
    <w:rsid w:val="00697FB0"/>
    <w:rsid w:val="006A0EDA"/>
    <w:rsid w:val="006A3DF2"/>
    <w:rsid w:val="006A47D9"/>
    <w:rsid w:val="006A5DD8"/>
    <w:rsid w:val="006B0C40"/>
    <w:rsid w:val="006B119A"/>
    <w:rsid w:val="006B50ED"/>
    <w:rsid w:val="006C2B4E"/>
    <w:rsid w:val="006C59A3"/>
    <w:rsid w:val="006C6C1F"/>
    <w:rsid w:val="006C7D1A"/>
    <w:rsid w:val="006D1B74"/>
    <w:rsid w:val="006D232E"/>
    <w:rsid w:val="006D3B1B"/>
    <w:rsid w:val="006D3CC1"/>
    <w:rsid w:val="006E4594"/>
    <w:rsid w:val="006E48D0"/>
    <w:rsid w:val="006F0E8A"/>
    <w:rsid w:val="006F104B"/>
    <w:rsid w:val="006F21E4"/>
    <w:rsid w:val="006F3984"/>
    <w:rsid w:val="006F3C01"/>
    <w:rsid w:val="006F674F"/>
    <w:rsid w:val="006F7587"/>
    <w:rsid w:val="007015A5"/>
    <w:rsid w:val="0070178C"/>
    <w:rsid w:val="007033CB"/>
    <w:rsid w:val="00703567"/>
    <w:rsid w:val="00703D1E"/>
    <w:rsid w:val="007076E4"/>
    <w:rsid w:val="00710AFA"/>
    <w:rsid w:val="00714646"/>
    <w:rsid w:val="00716259"/>
    <w:rsid w:val="00716A1A"/>
    <w:rsid w:val="0071762A"/>
    <w:rsid w:val="00720FC8"/>
    <w:rsid w:val="007240D3"/>
    <w:rsid w:val="00730881"/>
    <w:rsid w:val="00731885"/>
    <w:rsid w:val="00740EDE"/>
    <w:rsid w:val="00741C01"/>
    <w:rsid w:val="00741CB0"/>
    <w:rsid w:val="00741FAA"/>
    <w:rsid w:val="007425A6"/>
    <w:rsid w:val="00746FBF"/>
    <w:rsid w:val="00747F84"/>
    <w:rsid w:val="00750293"/>
    <w:rsid w:val="0075046B"/>
    <w:rsid w:val="0075706B"/>
    <w:rsid w:val="00761993"/>
    <w:rsid w:val="00761C4D"/>
    <w:rsid w:val="00763169"/>
    <w:rsid w:val="007637D7"/>
    <w:rsid w:val="0076739E"/>
    <w:rsid w:val="00771B69"/>
    <w:rsid w:val="00771F18"/>
    <w:rsid w:val="00772B2E"/>
    <w:rsid w:val="007743AD"/>
    <w:rsid w:val="00775FFC"/>
    <w:rsid w:val="00776179"/>
    <w:rsid w:val="00776F77"/>
    <w:rsid w:val="007779CF"/>
    <w:rsid w:val="00780DE9"/>
    <w:rsid w:val="007814AC"/>
    <w:rsid w:val="00781551"/>
    <w:rsid w:val="007833AC"/>
    <w:rsid w:val="0078588E"/>
    <w:rsid w:val="007860D7"/>
    <w:rsid w:val="00790206"/>
    <w:rsid w:val="00790870"/>
    <w:rsid w:val="00790C74"/>
    <w:rsid w:val="00791590"/>
    <w:rsid w:val="0079330E"/>
    <w:rsid w:val="00797FCC"/>
    <w:rsid w:val="007A0CC3"/>
    <w:rsid w:val="007A0E8C"/>
    <w:rsid w:val="007A11F5"/>
    <w:rsid w:val="007A217D"/>
    <w:rsid w:val="007A4FC5"/>
    <w:rsid w:val="007B0293"/>
    <w:rsid w:val="007B0A3E"/>
    <w:rsid w:val="007C145A"/>
    <w:rsid w:val="007C1FBD"/>
    <w:rsid w:val="007C3CBB"/>
    <w:rsid w:val="007C3ECD"/>
    <w:rsid w:val="007C6291"/>
    <w:rsid w:val="007C6C39"/>
    <w:rsid w:val="007D06EF"/>
    <w:rsid w:val="007D4006"/>
    <w:rsid w:val="007D5B76"/>
    <w:rsid w:val="007D61CC"/>
    <w:rsid w:val="007D75FA"/>
    <w:rsid w:val="007E5E11"/>
    <w:rsid w:val="007E7B87"/>
    <w:rsid w:val="007F0BCA"/>
    <w:rsid w:val="007F0DD5"/>
    <w:rsid w:val="007F3816"/>
    <w:rsid w:val="007F40A3"/>
    <w:rsid w:val="007F52BB"/>
    <w:rsid w:val="00805303"/>
    <w:rsid w:val="00806944"/>
    <w:rsid w:val="0080700D"/>
    <w:rsid w:val="00810A93"/>
    <w:rsid w:val="0081196A"/>
    <w:rsid w:val="00811E77"/>
    <w:rsid w:val="008133AB"/>
    <w:rsid w:val="008134D9"/>
    <w:rsid w:val="00813B7F"/>
    <w:rsid w:val="008152C8"/>
    <w:rsid w:val="00817F84"/>
    <w:rsid w:val="008206F0"/>
    <w:rsid w:val="008211C7"/>
    <w:rsid w:val="00823CB0"/>
    <w:rsid w:val="008250AF"/>
    <w:rsid w:val="0082562A"/>
    <w:rsid w:val="00825840"/>
    <w:rsid w:val="00826451"/>
    <w:rsid w:val="00826F9B"/>
    <w:rsid w:val="00833562"/>
    <w:rsid w:val="00833FC5"/>
    <w:rsid w:val="008357DC"/>
    <w:rsid w:val="00841EA9"/>
    <w:rsid w:val="00842A94"/>
    <w:rsid w:val="00846C92"/>
    <w:rsid w:val="00847927"/>
    <w:rsid w:val="008519A5"/>
    <w:rsid w:val="0086358A"/>
    <w:rsid w:val="00864E27"/>
    <w:rsid w:val="0086672F"/>
    <w:rsid w:val="00867AC9"/>
    <w:rsid w:val="00870286"/>
    <w:rsid w:val="00874252"/>
    <w:rsid w:val="008747CA"/>
    <w:rsid w:val="00875A5D"/>
    <w:rsid w:val="008768C7"/>
    <w:rsid w:val="00880657"/>
    <w:rsid w:val="0088189B"/>
    <w:rsid w:val="00882C95"/>
    <w:rsid w:val="00882F4C"/>
    <w:rsid w:val="008835DB"/>
    <w:rsid w:val="0088450D"/>
    <w:rsid w:val="0089091E"/>
    <w:rsid w:val="00890D70"/>
    <w:rsid w:val="0089245A"/>
    <w:rsid w:val="00895793"/>
    <w:rsid w:val="00897784"/>
    <w:rsid w:val="008A28E3"/>
    <w:rsid w:val="008B017F"/>
    <w:rsid w:val="008B05B2"/>
    <w:rsid w:val="008B1286"/>
    <w:rsid w:val="008B3CE2"/>
    <w:rsid w:val="008B53D6"/>
    <w:rsid w:val="008B6B08"/>
    <w:rsid w:val="008C07D9"/>
    <w:rsid w:val="008C0C86"/>
    <w:rsid w:val="008C5022"/>
    <w:rsid w:val="008C7EED"/>
    <w:rsid w:val="008D1E8B"/>
    <w:rsid w:val="008D2B35"/>
    <w:rsid w:val="008D3A67"/>
    <w:rsid w:val="008D6010"/>
    <w:rsid w:val="008D65B0"/>
    <w:rsid w:val="008D6613"/>
    <w:rsid w:val="008D7918"/>
    <w:rsid w:val="008E128D"/>
    <w:rsid w:val="008E4096"/>
    <w:rsid w:val="008F0086"/>
    <w:rsid w:val="008F246C"/>
    <w:rsid w:val="008F3B52"/>
    <w:rsid w:val="008F4B0A"/>
    <w:rsid w:val="008F5620"/>
    <w:rsid w:val="0090087A"/>
    <w:rsid w:val="00900BF1"/>
    <w:rsid w:val="00901149"/>
    <w:rsid w:val="00901237"/>
    <w:rsid w:val="009030CD"/>
    <w:rsid w:val="00907F0C"/>
    <w:rsid w:val="00916A88"/>
    <w:rsid w:val="00921674"/>
    <w:rsid w:val="00921B39"/>
    <w:rsid w:val="0092297F"/>
    <w:rsid w:val="00922A99"/>
    <w:rsid w:val="00922FB6"/>
    <w:rsid w:val="00924453"/>
    <w:rsid w:val="00926BD0"/>
    <w:rsid w:val="00927239"/>
    <w:rsid w:val="0093137B"/>
    <w:rsid w:val="00931670"/>
    <w:rsid w:val="00931995"/>
    <w:rsid w:val="00931A91"/>
    <w:rsid w:val="00932EF8"/>
    <w:rsid w:val="009346A9"/>
    <w:rsid w:val="00936D9A"/>
    <w:rsid w:val="009372AD"/>
    <w:rsid w:val="00937781"/>
    <w:rsid w:val="00937977"/>
    <w:rsid w:val="00940833"/>
    <w:rsid w:val="00940ED4"/>
    <w:rsid w:val="00941424"/>
    <w:rsid w:val="0094253B"/>
    <w:rsid w:val="0094447E"/>
    <w:rsid w:val="00944A93"/>
    <w:rsid w:val="009453DF"/>
    <w:rsid w:val="00946C25"/>
    <w:rsid w:val="0095479D"/>
    <w:rsid w:val="00955209"/>
    <w:rsid w:val="00955B43"/>
    <w:rsid w:val="00961447"/>
    <w:rsid w:val="00961E0B"/>
    <w:rsid w:val="009673C5"/>
    <w:rsid w:val="00972694"/>
    <w:rsid w:val="00973572"/>
    <w:rsid w:val="00973E95"/>
    <w:rsid w:val="00974844"/>
    <w:rsid w:val="009754D3"/>
    <w:rsid w:val="0097611E"/>
    <w:rsid w:val="00976162"/>
    <w:rsid w:val="0097697D"/>
    <w:rsid w:val="00976D8B"/>
    <w:rsid w:val="009774E4"/>
    <w:rsid w:val="00977916"/>
    <w:rsid w:val="00980641"/>
    <w:rsid w:val="009819E0"/>
    <w:rsid w:val="00986700"/>
    <w:rsid w:val="00991C71"/>
    <w:rsid w:val="00992D71"/>
    <w:rsid w:val="00995CB7"/>
    <w:rsid w:val="009A3E44"/>
    <w:rsid w:val="009A6335"/>
    <w:rsid w:val="009B0A38"/>
    <w:rsid w:val="009B2A9C"/>
    <w:rsid w:val="009B2E5E"/>
    <w:rsid w:val="009B304B"/>
    <w:rsid w:val="009B4908"/>
    <w:rsid w:val="009B53DF"/>
    <w:rsid w:val="009B600B"/>
    <w:rsid w:val="009B7A76"/>
    <w:rsid w:val="009C219C"/>
    <w:rsid w:val="009C521E"/>
    <w:rsid w:val="009C66C6"/>
    <w:rsid w:val="009D2864"/>
    <w:rsid w:val="009D4E03"/>
    <w:rsid w:val="009D5A7B"/>
    <w:rsid w:val="009D6B1A"/>
    <w:rsid w:val="009E1E9C"/>
    <w:rsid w:val="009E233F"/>
    <w:rsid w:val="009E24F6"/>
    <w:rsid w:val="009E2D9A"/>
    <w:rsid w:val="009E5DBF"/>
    <w:rsid w:val="009E7F63"/>
    <w:rsid w:val="009F68E8"/>
    <w:rsid w:val="009F6964"/>
    <w:rsid w:val="009F7759"/>
    <w:rsid w:val="009F78CD"/>
    <w:rsid w:val="00A03D3A"/>
    <w:rsid w:val="00A04BA6"/>
    <w:rsid w:val="00A04FE0"/>
    <w:rsid w:val="00A05411"/>
    <w:rsid w:val="00A11771"/>
    <w:rsid w:val="00A14B7F"/>
    <w:rsid w:val="00A15BAB"/>
    <w:rsid w:val="00A15C42"/>
    <w:rsid w:val="00A16256"/>
    <w:rsid w:val="00A16389"/>
    <w:rsid w:val="00A16730"/>
    <w:rsid w:val="00A212E9"/>
    <w:rsid w:val="00A22E24"/>
    <w:rsid w:val="00A234DD"/>
    <w:rsid w:val="00A26A10"/>
    <w:rsid w:val="00A26B33"/>
    <w:rsid w:val="00A27384"/>
    <w:rsid w:val="00A32036"/>
    <w:rsid w:val="00A34537"/>
    <w:rsid w:val="00A367F9"/>
    <w:rsid w:val="00A37332"/>
    <w:rsid w:val="00A407EF"/>
    <w:rsid w:val="00A4435B"/>
    <w:rsid w:val="00A5576B"/>
    <w:rsid w:val="00A57253"/>
    <w:rsid w:val="00A57710"/>
    <w:rsid w:val="00A60459"/>
    <w:rsid w:val="00A62DC4"/>
    <w:rsid w:val="00A67950"/>
    <w:rsid w:val="00A70A7B"/>
    <w:rsid w:val="00A7137B"/>
    <w:rsid w:val="00A72CAF"/>
    <w:rsid w:val="00A73C48"/>
    <w:rsid w:val="00A74455"/>
    <w:rsid w:val="00A76659"/>
    <w:rsid w:val="00A810E3"/>
    <w:rsid w:val="00A81491"/>
    <w:rsid w:val="00A82627"/>
    <w:rsid w:val="00A82DCD"/>
    <w:rsid w:val="00A84C37"/>
    <w:rsid w:val="00A85380"/>
    <w:rsid w:val="00A856A1"/>
    <w:rsid w:val="00A96387"/>
    <w:rsid w:val="00A97E13"/>
    <w:rsid w:val="00AA034B"/>
    <w:rsid w:val="00AA0439"/>
    <w:rsid w:val="00AA113A"/>
    <w:rsid w:val="00AA4310"/>
    <w:rsid w:val="00AA5155"/>
    <w:rsid w:val="00AA54D3"/>
    <w:rsid w:val="00AA70F0"/>
    <w:rsid w:val="00AA7265"/>
    <w:rsid w:val="00AB01A6"/>
    <w:rsid w:val="00AB2BD8"/>
    <w:rsid w:val="00AB59E8"/>
    <w:rsid w:val="00AB5AB3"/>
    <w:rsid w:val="00AB5B87"/>
    <w:rsid w:val="00AC064C"/>
    <w:rsid w:val="00AC07A4"/>
    <w:rsid w:val="00AC2B6A"/>
    <w:rsid w:val="00AC300E"/>
    <w:rsid w:val="00AC3E67"/>
    <w:rsid w:val="00AC58B2"/>
    <w:rsid w:val="00AD07D8"/>
    <w:rsid w:val="00AD07FA"/>
    <w:rsid w:val="00AD1B1C"/>
    <w:rsid w:val="00AD3456"/>
    <w:rsid w:val="00AD4773"/>
    <w:rsid w:val="00AD525C"/>
    <w:rsid w:val="00AD583B"/>
    <w:rsid w:val="00AE17E2"/>
    <w:rsid w:val="00AE19D7"/>
    <w:rsid w:val="00AE2FE4"/>
    <w:rsid w:val="00AF156E"/>
    <w:rsid w:val="00AF1AB3"/>
    <w:rsid w:val="00AF203E"/>
    <w:rsid w:val="00AF2712"/>
    <w:rsid w:val="00AF33D1"/>
    <w:rsid w:val="00AF3A26"/>
    <w:rsid w:val="00B01348"/>
    <w:rsid w:val="00B065C3"/>
    <w:rsid w:val="00B06676"/>
    <w:rsid w:val="00B06A45"/>
    <w:rsid w:val="00B071EE"/>
    <w:rsid w:val="00B10BD3"/>
    <w:rsid w:val="00B12557"/>
    <w:rsid w:val="00B12E3F"/>
    <w:rsid w:val="00B207BB"/>
    <w:rsid w:val="00B20BC1"/>
    <w:rsid w:val="00B21B26"/>
    <w:rsid w:val="00B23103"/>
    <w:rsid w:val="00B27650"/>
    <w:rsid w:val="00B3079D"/>
    <w:rsid w:val="00B333EA"/>
    <w:rsid w:val="00B35167"/>
    <w:rsid w:val="00B3522D"/>
    <w:rsid w:val="00B359ED"/>
    <w:rsid w:val="00B366D7"/>
    <w:rsid w:val="00B45CEA"/>
    <w:rsid w:val="00B47911"/>
    <w:rsid w:val="00B508DD"/>
    <w:rsid w:val="00B510F0"/>
    <w:rsid w:val="00B51A74"/>
    <w:rsid w:val="00B524E5"/>
    <w:rsid w:val="00B527E4"/>
    <w:rsid w:val="00B528AD"/>
    <w:rsid w:val="00B57D5C"/>
    <w:rsid w:val="00B61D07"/>
    <w:rsid w:val="00B644A7"/>
    <w:rsid w:val="00B65666"/>
    <w:rsid w:val="00B66790"/>
    <w:rsid w:val="00B66CB3"/>
    <w:rsid w:val="00B70F2F"/>
    <w:rsid w:val="00B717E3"/>
    <w:rsid w:val="00B7641F"/>
    <w:rsid w:val="00B80034"/>
    <w:rsid w:val="00B80F7F"/>
    <w:rsid w:val="00B81322"/>
    <w:rsid w:val="00B81930"/>
    <w:rsid w:val="00B83052"/>
    <w:rsid w:val="00B86533"/>
    <w:rsid w:val="00B91AA6"/>
    <w:rsid w:val="00B91BBA"/>
    <w:rsid w:val="00B92484"/>
    <w:rsid w:val="00B92B3E"/>
    <w:rsid w:val="00B938F9"/>
    <w:rsid w:val="00B95A4C"/>
    <w:rsid w:val="00BA3624"/>
    <w:rsid w:val="00BA52D3"/>
    <w:rsid w:val="00BA5DFD"/>
    <w:rsid w:val="00BB0541"/>
    <w:rsid w:val="00BB1246"/>
    <w:rsid w:val="00BB32BC"/>
    <w:rsid w:val="00BB5257"/>
    <w:rsid w:val="00BB57E2"/>
    <w:rsid w:val="00BB7AD3"/>
    <w:rsid w:val="00BB7CFE"/>
    <w:rsid w:val="00BC1E5C"/>
    <w:rsid w:val="00BC55BA"/>
    <w:rsid w:val="00BC7874"/>
    <w:rsid w:val="00BD02AF"/>
    <w:rsid w:val="00BD12BF"/>
    <w:rsid w:val="00BD244D"/>
    <w:rsid w:val="00BD70D0"/>
    <w:rsid w:val="00BE09FF"/>
    <w:rsid w:val="00BE7F97"/>
    <w:rsid w:val="00BF06BB"/>
    <w:rsid w:val="00BF1E24"/>
    <w:rsid w:val="00BF7E18"/>
    <w:rsid w:val="00C00C2F"/>
    <w:rsid w:val="00C00E58"/>
    <w:rsid w:val="00C0505B"/>
    <w:rsid w:val="00C05090"/>
    <w:rsid w:val="00C12435"/>
    <w:rsid w:val="00C125CF"/>
    <w:rsid w:val="00C12CCE"/>
    <w:rsid w:val="00C155ED"/>
    <w:rsid w:val="00C1615A"/>
    <w:rsid w:val="00C171A4"/>
    <w:rsid w:val="00C17319"/>
    <w:rsid w:val="00C2489A"/>
    <w:rsid w:val="00C25671"/>
    <w:rsid w:val="00C26222"/>
    <w:rsid w:val="00C27584"/>
    <w:rsid w:val="00C37BC0"/>
    <w:rsid w:val="00C42733"/>
    <w:rsid w:val="00C429C5"/>
    <w:rsid w:val="00C43C69"/>
    <w:rsid w:val="00C45ED3"/>
    <w:rsid w:val="00C46C97"/>
    <w:rsid w:val="00C46E8C"/>
    <w:rsid w:val="00C47039"/>
    <w:rsid w:val="00C47EC6"/>
    <w:rsid w:val="00C47F97"/>
    <w:rsid w:val="00C612E1"/>
    <w:rsid w:val="00C62166"/>
    <w:rsid w:val="00C63240"/>
    <w:rsid w:val="00C64324"/>
    <w:rsid w:val="00C6456C"/>
    <w:rsid w:val="00C66AB3"/>
    <w:rsid w:val="00C66BA2"/>
    <w:rsid w:val="00C706B6"/>
    <w:rsid w:val="00C73E5F"/>
    <w:rsid w:val="00C74FAB"/>
    <w:rsid w:val="00C753DA"/>
    <w:rsid w:val="00C762F6"/>
    <w:rsid w:val="00C77D9D"/>
    <w:rsid w:val="00C803B7"/>
    <w:rsid w:val="00C8082B"/>
    <w:rsid w:val="00C8392B"/>
    <w:rsid w:val="00C844DB"/>
    <w:rsid w:val="00C91659"/>
    <w:rsid w:val="00C91908"/>
    <w:rsid w:val="00C96B1F"/>
    <w:rsid w:val="00C97098"/>
    <w:rsid w:val="00CA20D7"/>
    <w:rsid w:val="00CA2441"/>
    <w:rsid w:val="00CA2C6C"/>
    <w:rsid w:val="00CA44ED"/>
    <w:rsid w:val="00CA4DFF"/>
    <w:rsid w:val="00CB0E69"/>
    <w:rsid w:val="00CB16A4"/>
    <w:rsid w:val="00CB25B3"/>
    <w:rsid w:val="00CB5E10"/>
    <w:rsid w:val="00CB624C"/>
    <w:rsid w:val="00CC16F4"/>
    <w:rsid w:val="00CC182B"/>
    <w:rsid w:val="00CC3091"/>
    <w:rsid w:val="00CC5804"/>
    <w:rsid w:val="00CD16F7"/>
    <w:rsid w:val="00CD2953"/>
    <w:rsid w:val="00CD32A4"/>
    <w:rsid w:val="00CD4E58"/>
    <w:rsid w:val="00CD51DE"/>
    <w:rsid w:val="00CD64A8"/>
    <w:rsid w:val="00CD6943"/>
    <w:rsid w:val="00CD69B9"/>
    <w:rsid w:val="00CD6A3E"/>
    <w:rsid w:val="00CD709C"/>
    <w:rsid w:val="00CD74A8"/>
    <w:rsid w:val="00CE20EB"/>
    <w:rsid w:val="00CE212C"/>
    <w:rsid w:val="00CE2A43"/>
    <w:rsid w:val="00CE3F3C"/>
    <w:rsid w:val="00CE45B8"/>
    <w:rsid w:val="00CE45E3"/>
    <w:rsid w:val="00CE4A4E"/>
    <w:rsid w:val="00CE5006"/>
    <w:rsid w:val="00CE5E2F"/>
    <w:rsid w:val="00CE7DC3"/>
    <w:rsid w:val="00CF20E2"/>
    <w:rsid w:val="00CF316B"/>
    <w:rsid w:val="00CF4F9F"/>
    <w:rsid w:val="00CF5B1B"/>
    <w:rsid w:val="00CF78A8"/>
    <w:rsid w:val="00CF7900"/>
    <w:rsid w:val="00CF7B5C"/>
    <w:rsid w:val="00D0175B"/>
    <w:rsid w:val="00D04B26"/>
    <w:rsid w:val="00D12317"/>
    <w:rsid w:val="00D12339"/>
    <w:rsid w:val="00D1783A"/>
    <w:rsid w:val="00D17D30"/>
    <w:rsid w:val="00D17DD1"/>
    <w:rsid w:val="00D24F8C"/>
    <w:rsid w:val="00D25221"/>
    <w:rsid w:val="00D2742C"/>
    <w:rsid w:val="00D2750B"/>
    <w:rsid w:val="00D31B97"/>
    <w:rsid w:val="00D31FE5"/>
    <w:rsid w:val="00D36686"/>
    <w:rsid w:val="00D40BEE"/>
    <w:rsid w:val="00D40D7E"/>
    <w:rsid w:val="00D413F5"/>
    <w:rsid w:val="00D42424"/>
    <w:rsid w:val="00D4264C"/>
    <w:rsid w:val="00D428EA"/>
    <w:rsid w:val="00D45547"/>
    <w:rsid w:val="00D472CD"/>
    <w:rsid w:val="00D51ECE"/>
    <w:rsid w:val="00D52C44"/>
    <w:rsid w:val="00D52FAC"/>
    <w:rsid w:val="00D608D4"/>
    <w:rsid w:val="00D6370B"/>
    <w:rsid w:val="00D63AB1"/>
    <w:rsid w:val="00D67820"/>
    <w:rsid w:val="00D67A73"/>
    <w:rsid w:val="00D70246"/>
    <w:rsid w:val="00D71055"/>
    <w:rsid w:val="00D712C6"/>
    <w:rsid w:val="00D71355"/>
    <w:rsid w:val="00D7308C"/>
    <w:rsid w:val="00D731B5"/>
    <w:rsid w:val="00D73E05"/>
    <w:rsid w:val="00D74184"/>
    <w:rsid w:val="00D7539A"/>
    <w:rsid w:val="00D76B8B"/>
    <w:rsid w:val="00D826FC"/>
    <w:rsid w:val="00D844D8"/>
    <w:rsid w:val="00D859C7"/>
    <w:rsid w:val="00D90855"/>
    <w:rsid w:val="00D90920"/>
    <w:rsid w:val="00D93698"/>
    <w:rsid w:val="00DA0A13"/>
    <w:rsid w:val="00DA19C7"/>
    <w:rsid w:val="00DA742D"/>
    <w:rsid w:val="00DC2613"/>
    <w:rsid w:val="00DC7447"/>
    <w:rsid w:val="00DD232D"/>
    <w:rsid w:val="00DD24E5"/>
    <w:rsid w:val="00DD57C7"/>
    <w:rsid w:val="00DD763F"/>
    <w:rsid w:val="00DE344C"/>
    <w:rsid w:val="00DE3D29"/>
    <w:rsid w:val="00DE4918"/>
    <w:rsid w:val="00DE5008"/>
    <w:rsid w:val="00DE5EF3"/>
    <w:rsid w:val="00DE6817"/>
    <w:rsid w:val="00DE6B19"/>
    <w:rsid w:val="00DE7899"/>
    <w:rsid w:val="00DF09C9"/>
    <w:rsid w:val="00DF24DB"/>
    <w:rsid w:val="00DF6724"/>
    <w:rsid w:val="00DF6D58"/>
    <w:rsid w:val="00E011B5"/>
    <w:rsid w:val="00E024C1"/>
    <w:rsid w:val="00E029E9"/>
    <w:rsid w:val="00E042BA"/>
    <w:rsid w:val="00E0584F"/>
    <w:rsid w:val="00E067F5"/>
    <w:rsid w:val="00E11380"/>
    <w:rsid w:val="00E1275B"/>
    <w:rsid w:val="00E13530"/>
    <w:rsid w:val="00E15815"/>
    <w:rsid w:val="00E16B50"/>
    <w:rsid w:val="00E176C8"/>
    <w:rsid w:val="00E17EDB"/>
    <w:rsid w:val="00E21028"/>
    <w:rsid w:val="00E23326"/>
    <w:rsid w:val="00E24200"/>
    <w:rsid w:val="00E263AB"/>
    <w:rsid w:val="00E3035E"/>
    <w:rsid w:val="00E314EA"/>
    <w:rsid w:val="00E34B20"/>
    <w:rsid w:val="00E4006C"/>
    <w:rsid w:val="00E43A65"/>
    <w:rsid w:val="00E44FA1"/>
    <w:rsid w:val="00E4577A"/>
    <w:rsid w:val="00E469FA"/>
    <w:rsid w:val="00E47100"/>
    <w:rsid w:val="00E47A27"/>
    <w:rsid w:val="00E5132C"/>
    <w:rsid w:val="00E55B1E"/>
    <w:rsid w:val="00E55CDE"/>
    <w:rsid w:val="00E56A11"/>
    <w:rsid w:val="00E61753"/>
    <w:rsid w:val="00E63D2D"/>
    <w:rsid w:val="00E64065"/>
    <w:rsid w:val="00E64A14"/>
    <w:rsid w:val="00E65186"/>
    <w:rsid w:val="00E67431"/>
    <w:rsid w:val="00E708F2"/>
    <w:rsid w:val="00E73211"/>
    <w:rsid w:val="00E7432E"/>
    <w:rsid w:val="00E751A5"/>
    <w:rsid w:val="00E75C92"/>
    <w:rsid w:val="00E75E2C"/>
    <w:rsid w:val="00E75E37"/>
    <w:rsid w:val="00E771D5"/>
    <w:rsid w:val="00E826CD"/>
    <w:rsid w:val="00E843B0"/>
    <w:rsid w:val="00E861F7"/>
    <w:rsid w:val="00E86C46"/>
    <w:rsid w:val="00E906D9"/>
    <w:rsid w:val="00E91EEB"/>
    <w:rsid w:val="00E94FC2"/>
    <w:rsid w:val="00E9593A"/>
    <w:rsid w:val="00EA0CCE"/>
    <w:rsid w:val="00EA3610"/>
    <w:rsid w:val="00EA3FF2"/>
    <w:rsid w:val="00EB17A5"/>
    <w:rsid w:val="00EB3067"/>
    <w:rsid w:val="00EB59C8"/>
    <w:rsid w:val="00EB6E1E"/>
    <w:rsid w:val="00EB75A7"/>
    <w:rsid w:val="00EC1DDB"/>
    <w:rsid w:val="00ED0FC2"/>
    <w:rsid w:val="00ED12A3"/>
    <w:rsid w:val="00ED1548"/>
    <w:rsid w:val="00ED4DB3"/>
    <w:rsid w:val="00ED6E17"/>
    <w:rsid w:val="00EE1B6B"/>
    <w:rsid w:val="00EE59BE"/>
    <w:rsid w:val="00EE6330"/>
    <w:rsid w:val="00EE79E9"/>
    <w:rsid w:val="00EE7EE2"/>
    <w:rsid w:val="00EF0048"/>
    <w:rsid w:val="00EF0981"/>
    <w:rsid w:val="00EF3659"/>
    <w:rsid w:val="00EF4B82"/>
    <w:rsid w:val="00EF4EDD"/>
    <w:rsid w:val="00F0067E"/>
    <w:rsid w:val="00F0150F"/>
    <w:rsid w:val="00F02A0F"/>
    <w:rsid w:val="00F130C6"/>
    <w:rsid w:val="00F145EC"/>
    <w:rsid w:val="00F15F60"/>
    <w:rsid w:val="00F163E2"/>
    <w:rsid w:val="00F16404"/>
    <w:rsid w:val="00F1758B"/>
    <w:rsid w:val="00F175DD"/>
    <w:rsid w:val="00F17A75"/>
    <w:rsid w:val="00F204A6"/>
    <w:rsid w:val="00F20523"/>
    <w:rsid w:val="00F224FE"/>
    <w:rsid w:val="00F22B4A"/>
    <w:rsid w:val="00F23E71"/>
    <w:rsid w:val="00F26A0E"/>
    <w:rsid w:val="00F27739"/>
    <w:rsid w:val="00F326C2"/>
    <w:rsid w:val="00F339B8"/>
    <w:rsid w:val="00F34A55"/>
    <w:rsid w:val="00F36946"/>
    <w:rsid w:val="00F40F29"/>
    <w:rsid w:val="00F433F1"/>
    <w:rsid w:val="00F43FBE"/>
    <w:rsid w:val="00F504C8"/>
    <w:rsid w:val="00F53A86"/>
    <w:rsid w:val="00F56686"/>
    <w:rsid w:val="00F56E7B"/>
    <w:rsid w:val="00F607BF"/>
    <w:rsid w:val="00F61868"/>
    <w:rsid w:val="00F62D7B"/>
    <w:rsid w:val="00F67055"/>
    <w:rsid w:val="00F6714D"/>
    <w:rsid w:val="00F717CE"/>
    <w:rsid w:val="00F7253B"/>
    <w:rsid w:val="00F75132"/>
    <w:rsid w:val="00F7573E"/>
    <w:rsid w:val="00F76CE3"/>
    <w:rsid w:val="00F76DA3"/>
    <w:rsid w:val="00F84DDA"/>
    <w:rsid w:val="00F86A89"/>
    <w:rsid w:val="00F86A8B"/>
    <w:rsid w:val="00F92069"/>
    <w:rsid w:val="00F934A7"/>
    <w:rsid w:val="00F93AD0"/>
    <w:rsid w:val="00F97895"/>
    <w:rsid w:val="00FA04C9"/>
    <w:rsid w:val="00FA48B3"/>
    <w:rsid w:val="00FA4990"/>
    <w:rsid w:val="00FA6358"/>
    <w:rsid w:val="00FA7D5B"/>
    <w:rsid w:val="00FB0F3E"/>
    <w:rsid w:val="00FB2339"/>
    <w:rsid w:val="00FC2105"/>
    <w:rsid w:val="00FD2434"/>
    <w:rsid w:val="00FD6A88"/>
    <w:rsid w:val="00FD6D36"/>
    <w:rsid w:val="00FE1B45"/>
    <w:rsid w:val="00FE228A"/>
    <w:rsid w:val="00FE73EF"/>
    <w:rsid w:val="00FF12E2"/>
    <w:rsid w:val="00FF23D4"/>
    <w:rsid w:val="00FF25F9"/>
    <w:rsid w:val="00FF3493"/>
    <w:rsid w:val="00FF3C53"/>
    <w:rsid w:val="00FF704F"/>
    <w:rsid w:val="00FF7C5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4A989"/>
  <w15:docId w15:val="{729881B7-CDAF-4EC1-AB89-189FD609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sz w:val="28"/>
        <w:szCs w:val="28"/>
        <w:lang w:val="uk-UA"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82B"/>
    <w:pPr>
      <w:jc w:val="left"/>
    </w:pPr>
    <w:rPr>
      <w:rFonts w:eastAsia="Times New Roman"/>
      <w:b w:val="0"/>
      <w:sz w:val="24"/>
      <w:szCs w:val="24"/>
      <w:lang w:eastAsia="ru-RU"/>
    </w:rPr>
  </w:style>
  <w:style w:type="paragraph" w:styleId="5">
    <w:name w:val="heading 5"/>
    <w:basedOn w:val="a"/>
    <w:next w:val="a"/>
    <w:link w:val="50"/>
    <w:semiHidden/>
    <w:unhideWhenUsed/>
    <w:qFormat/>
    <w:rsid w:val="009E233F"/>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8082B"/>
    <w:pPr>
      <w:spacing w:after="120"/>
    </w:pPr>
    <w:rPr>
      <w:rFonts w:eastAsia="Calibri"/>
      <w:sz w:val="20"/>
      <w:szCs w:val="20"/>
    </w:rPr>
  </w:style>
  <w:style w:type="character" w:customStyle="1" w:styleId="a4">
    <w:name w:val="Основний текст Знак"/>
    <w:basedOn w:val="a0"/>
    <w:link w:val="a3"/>
    <w:uiPriority w:val="99"/>
    <w:rsid w:val="00C8082B"/>
    <w:rPr>
      <w:rFonts w:eastAsia="Calibri"/>
      <w:b w:val="0"/>
      <w:sz w:val="20"/>
      <w:szCs w:val="20"/>
      <w:lang w:eastAsia="ru-RU"/>
    </w:rPr>
  </w:style>
  <w:style w:type="paragraph" w:styleId="a5">
    <w:name w:val="Body Text Indent"/>
    <w:basedOn w:val="a"/>
    <w:link w:val="a6"/>
    <w:uiPriority w:val="99"/>
    <w:semiHidden/>
    <w:unhideWhenUsed/>
    <w:rsid w:val="009E233F"/>
    <w:pPr>
      <w:spacing w:after="120"/>
      <w:ind w:left="283"/>
    </w:pPr>
  </w:style>
  <w:style w:type="character" w:customStyle="1" w:styleId="a6">
    <w:name w:val="Основний текст з відступом Знак"/>
    <w:basedOn w:val="a0"/>
    <w:link w:val="a5"/>
    <w:uiPriority w:val="99"/>
    <w:semiHidden/>
    <w:rsid w:val="009E233F"/>
    <w:rPr>
      <w:rFonts w:eastAsia="Times New Roman"/>
      <w:b w:val="0"/>
      <w:sz w:val="24"/>
      <w:szCs w:val="24"/>
      <w:lang w:eastAsia="ru-RU"/>
    </w:rPr>
  </w:style>
  <w:style w:type="character" w:customStyle="1" w:styleId="50">
    <w:name w:val="Заголовок 5 Знак"/>
    <w:basedOn w:val="a0"/>
    <w:link w:val="5"/>
    <w:semiHidden/>
    <w:rsid w:val="009E233F"/>
    <w:rPr>
      <w:rFonts w:ascii="Calibri" w:eastAsia="Times New Roman" w:hAnsi="Calibri"/>
      <w:bCs/>
      <w:i/>
      <w:iCs/>
      <w:sz w:val="26"/>
      <w:szCs w:val="26"/>
      <w:lang w:eastAsia="ru-RU"/>
    </w:rPr>
  </w:style>
  <w:style w:type="paragraph" w:customStyle="1" w:styleId="1">
    <w:name w:val="Звичайний1"/>
    <w:rsid w:val="009E233F"/>
    <w:pPr>
      <w:snapToGrid w:val="0"/>
      <w:jc w:val="left"/>
    </w:pPr>
    <w:rPr>
      <w:rFonts w:eastAsia="Times New Roman"/>
      <w:b w:val="0"/>
      <w:sz w:val="20"/>
      <w:szCs w:val="20"/>
      <w:lang w:val="ru-RU" w:eastAsia="ru-RU"/>
    </w:rPr>
  </w:style>
  <w:style w:type="paragraph" w:customStyle="1" w:styleId="31">
    <w:name w:val="Основной текст с отступом 31"/>
    <w:basedOn w:val="a"/>
    <w:rsid w:val="009E233F"/>
    <w:pPr>
      <w:suppressAutoHyphens/>
      <w:ind w:firstLine="720"/>
    </w:pPr>
    <w:rPr>
      <w:szCs w:val="20"/>
    </w:rPr>
  </w:style>
  <w:style w:type="paragraph" w:styleId="a7">
    <w:name w:val="Normal (Web)"/>
    <w:basedOn w:val="a"/>
    <w:link w:val="a8"/>
    <w:uiPriority w:val="99"/>
    <w:unhideWhenUsed/>
    <w:rsid w:val="009E233F"/>
    <w:pPr>
      <w:spacing w:before="100" w:beforeAutospacing="1" w:after="100" w:afterAutospacing="1"/>
    </w:pPr>
    <w:rPr>
      <w:lang w:eastAsia="uk-UA"/>
    </w:rPr>
  </w:style>
  <w:style w:type="paragraph" w:styleId="a9">
    <w:name w:val="caption"/>
    <w:basedOn w:val="a"/>
    <w:next w:val="a"/>
    <w:qFormat/>
    <w:rsid w:val="00867AC9"/>
    <w:pPr>
      <w:autoSpaceDE w:val="0"/>
      <w:autoSpaceDN w:val="0"/>
      <w:jc w:val="center"/>
    </w:pPr>
    <w:rPr>
      <w:b/>
      <w:bCs/>
      <w:sz w:val="28"/>
      <w:szCs w:val="28"/>
      <w:lang w:val="ru-RU"/>
    </w:rPr>
  </w:style>
  <w:style w:type="character" w:styleId="aa">
    <w:name w:val="Hyperlink"/>
    <w:uiPriority w:val="99"/>
    <w:semiHidden/>
    <w:unhideWhenUsed/>
    <w:rsid w:val="001F75A7"/>
    <w:rPr>
      <w:rFonts w:ascii="Times New Roman" w:hAnsi="Times New Roman" w:cs="Times New Roman" w:hint="default"/>
      <w:color w:val="0000FF"/>
      <w:u w:val="single"/>
    </w:rPr>
  </w:style>
  <w:style w:type="paragraph" w:customStyle="1" w:styleId="2">
    <w:name w:val="Абзац списку2"/>
    <w:basedOn w:val="a"/>
    <w:uiPriority w:val="99"/>
    <w:rsid w:val="001F75A7"/>
    <w:pPr>
      <w:spacing w:after="160" w:line="256" w:lineRule="auto"/>
      <w:ind w:left="720"/>
      <w:contextualSpacing/>
    </w:pPr>
    <w:rPr>
      <w:rFonts w:ascii="Calibri" w:hAnsi="Calibri"/>
      <w:sz w:val="22"/>
      <w:szCs w:val="22"/>
      <w:lang w:eastAsia="en-US"/>
    </w:rPr>
  </w:style>
  <w:style w:type="character" w:styleId="ab">
    <w:name w:val="Strong"/>
    <w:basedOn w:val="a0"/>
    <w:uiPriority w:val="22"/>
    <w:qFormat/>
    <w:rsid w:val="001F75A7"/>
    <w:rPr>
      <w:b w:val="0"/>
      <w:bCs/>
    </w:rPr>
  </w:style>
  <w:style w:type="character" w:styleId="ac">
    <w:name w:val="Emphasis"/>
    <w:basedOn w:val="a0"/>
    <w:uiPriority w:val="20"/>
    <w:qFormat/>
    <w:rsid w:val="001F75A7"/>
    <w:rPr>
      <w:i/>
      <w:iCs/>
    </w:rPr>
  </w:style>
  <w:style w:type="paragraph" w:styleId="ad">
    <w:name w:val="header"/>
    <w:basedOn w:val="a"/>
    <w:link w:val="ae"/>
    <w:uiPriority w:val="99"/>
    <w:unhideWhenUsed/>
    <w:rsid w:val="0024409F"/>
    <w:pPr>
      <w:tabs>
        <w:tab w:val="center" w:pos="4819"/>
        <w:tab w:val="right" w:pos="9639"/>
      </w:tabs>
    </w:pPr>
  </w:style>
  <w:style w:type="character" w:customStyle="1" w:styleId="ae">
    <w:name w:val="Верхній колонтитул Знак"/>
    <w:basedOn w:val="a0"/>
    <w:link w:val="ad"/>
    <w:uiPriority w:val="99"/>
    <w:rsid w:val="0024409F"/>
    <w:rPr>
      <w:rFonts w:eastAsia="Times New Roman"/>
      <w:b w:val="0"/>
      <w:sz w:val="24"/>
      <w:szCs w:val="24"/>
      <w:lang w:eastAsia="ru-RU"/>
    </w:rPr>
  </w:style>
  <w:style w:type="paragraph" w:styleId="af">
    <w:name w:val="footer"/>
    <w:basedOn w:val="a"/>
    <w:link w:val="af0"/>
    <w:uiPriority w:val="99"/>
    <w:unhideWhenUsed/>
    <w:rsid w:val="0024409F"/>
    <w:pPr>
      <w:tabs>
        <w:tab w:val="center" w:pos="4819"/>
        <w:tab w:val="right" w:pos="9639"/>
      </w:tabs>
    </w:pPr>
  </w:style>
  <w:style w:type="character" w:customStyle="1" w:styleId="af0">
    <w:name w:val="Нижній колонтитул Знак"/>
    <w:basedOn w:val="a0"/>
    <w:link w:val="af"/>
    <w:uiPriority w:val="99"/>
    <w:rsid w:val="0024409F"/>
    <w:rPr>
      <w:rFonts w:eastAsia="Times New Roman"/>
      <w:b w:val="0"/>
      <w:sz w:val="24"/>
      <w:szCs w:val="24"/>
      <w:lang w:eastAsia="ru-RU"/>
    </w:rPr>
  </w:style>
  <w:style w:type="paragraph" w:styleId="af1">
    <w:name w:val="Balloon Text"/>
    <w:basedOn w:val="a"/>
    <w:link w:val="af2"/>
    <w:uiPriority w:val="99"/>
    <w:semiHidden/>
    <w:unhideWhenUsed/>
    <w:rsid w:val="00C91908"/>
    <w:rPr>
      <w:rFonts w:ascii="Tahoma" w:hAnsi="Tahoma" w:cs="Tahoma"/>
      <w:sz w:val="16"/>
      <w:szCs w:val="16"/>
    </w:rPr>
  </w:style>
  <w:style w:type="character" w:customStyle="1" w:styleId="af2">
    <w:name w:val="Текст у виносці Знак"/>
    <w:basedOn w:val="a0"/>
    <w:link w:val="af1"/>
    <w:uiPriority w:val="99"/>
    <w:semiHidden/>
    <w:rsid w:val="00C91908"/>
    <w:rPr>
      <w:rFonts w:ascii="Tahoma" w:eastAsia="Times New Roman" w:hAnsi="Tahoma" w:cs="Tahoma"/>
      <w:b w:val="0"/>
      <w:sz w:val="16"/>
      <w:szCs w:val="16"/>
      <w:lang w:eastAsia="ru-RU"/>
    </w:rPr>
  </w:style>
  <w:style w:type="paragraph" w:customStyle="1" w:styleId="af3">
    <w:name w:val="Знак Знак"/>
    <w:basedOn w:val="a"/>
    <w:rsid w:val="007743AD"/>
    <w:rPr>
      <w:rFonts w:ascii="Verdana" w:hAnsi="Verdana" w:cs="Verdana"/>
      <w:sz w:val="20"/>
      <w:szCs w:val="20"/>
      <w:lang w:val="en-US" w:eastAsia="en-US"/>
    </w:rPr>
  </w:style>
  <w:style w:type="paragraph" w:styleId="af4">
    <w:name w:val="No Spacing"/>
    <w:uiPriority w:val="1"/>
    <w:qFormat/>
    <w:rsid w:val="00E75E37"/>
    <w:pPr>
      <w:widowControl w:val="0"/>
      <w:suppressAutoHyphens/>
      <w:jc w:val="left"/>
    </w:pPr>
    <w:rPr>
      <w:rFonts w:eastAsia="Andale Sans UI"/>
      <w:b w:val="0"/>
      <w:kern w:val="2"/>
      <w:sz w:val="24"/>
      <w:szCs w:val="24"/>
      <w:lang w:eastAsia="ar-SA"/>
    </w:rPr>
  </w:style>
  <w:style w:type="character" w:customStyle="1" w:styleId="a8">
    <w:name w:val="Звичайний (веб) Знак"/>
    <w:link w:val="a7"/>
    <w:uiPriority w:val="99"/>
    <w:locked/>
    <w:rsid w:val="00E176C8"/>
    <w:rPr>
      <w:rFonts w:eastAsia="Times New Roman"/>
      <w:b w:val="0"/>
      <w:sz w:val="24"/>
      <w:szCs w:val="24"/>
      <w:lang w:eastAsia="uk-UA"/>
    </w:rPr>
  </w:style>
  <w:style w:type="paragraph" w:styleId="af5">
    <w:name w:val="List Paragraph"/>
    <w:basedOn w:val="a"/>
    <w:link w:val="af6"/>
    <w:uiPriority w:val="34"/>
    <w:qFormat/>
    <w:rsid w:val="00E176C8"/>
    <w:pPr>
      <w:ind w:left="708"/>
    </w:pPr>
    <w:rPr>
      <w:sz w:val="20"/>
      <w:szCs w:val="20"/>
    </w:rPr>
  </w:style>
  <w:style w:type="character" w:customStyle="1" w:styleId="af6">
    <w:name w:val="Абзац списку Знак"/>
    <w:link w:val="af5"/>
    <w:uiPriority w:val="34"/>
    <w:locked/>
    <w:rsid w:val="00E176C8"/>
    <w:rPr>
      <w:rFonts w:eastAsia="Times New Roman"/>
      <w:b w:val="0"/>
      <w:sz w:val="20"/>
      <w:szCs w:val="20"/>
      <w:lang w:eastAsia="ru-RU"/>
    </w:rPr>
  </w:style>
  <w:style w:type="character" w:customStyle="1" w:styleId="html-span">
    <w:name w:val="html-span"/>
    <w:basedOn w:val="a0"/>
    <w:rsid w:val="00786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3758">
      <w:bodyDiv w:val="1"/>
      <w:marLeft w:val="0"/>
      <w:marRight w:val="0"/>
      <w:marTop w:val="0"/>
      <w:marBottom w:val="0"/>
      <w:divBdr>
        <w:top w:val="none" w:sz="0" w:space="0" w:color="auto"/>
        <w:left w:val="none" w:sz="0" w:space="0" w:color="auto"/>
        <w:bottom w:val="none" w:sz="0" w:space="0" w:color="auto"/>
        <w:right w:val="none" w:sz="0" w:space="0" w:color="auto"/>
      </w:divBdr>
    </w:div>
    <w:div w:id="664863603">
      <w:bodyDiv w:val="1"/>
      <w:marLeft w:val="0"/>
      <w:marRight w:val="0"/>
      <w:marTop w:val="0"/>
      <w:marBottom w:val="0"/>
      <w:divBdr>
        <w:top w:val="none" w:sz="0" w:space="0" w:color="auto"/>
        <w:left w:val="none" w:sz="0" w:space="0" w:color="auto"/>
        <w:bottom w:val="none" w:sz="0" w:space="0" w:color="auto"/>
        <w:right w:val="none" w:sz="0" w:space="0" w:color="auto"/>
      </w:divBdr>
    </w:div>
    <w:div w:id="678434908">
      <w:bodyDiv w:val="1"/>
      <w:marLeft w:val="0"/>
      <w:marRight w:val="0"/>
      <w:marTop w:val="0"/>
      <w:marBottom w:val="0"/>
      <w:divBdr>
        <w:top w:val="none" w:sz="0" w:space="0" w:color="auto"/>
        <w:left w:val="none" w:sz="0" w:space="0" w:color="auto"/>
        <w:bottom w:val="none" w:sz="0" w:space="0" w:color="auto"/>
        <w:right w:val="none" w:sz="0" w:space="0" w:color="auto"/>
      </w:divBdr>
    </w:div>
    <w:div w:id="1037857647">
      <w:bodyDiv w:val="1"/>
      <w:marLeft w:val="0"/>
      <w:marRight w:val="0"/>
      <w:marTop w:val="0"/>
      <w:marBottom w:val="0"/>
      <w:divBdr>
        <w:top w:val="none" w:sz="0" w:space="0" w:color="auto"/>
        <w:left w:val="none" w:sz="0" w:space="0" w:color="auto"/>
        <w:bottom w:val="none" w:sz="0" w:space="0" w:color="auto"/>
        <w:right w:val="none" w:sz="0" w:space="0" w:color="auto"/>
      </w:divBdr>
    </w:div>
    <w:div w:id="1275290017">
      <w:bodyDiv w:val="1"/>
      <w:marLeft w:val="0"/>
      <w:marRight w:val="0"/>
      <w:marTop w:val="0"/>
      <w:marBottom w:val="0"/>
      <w:divBdr>
        <w:top w:val="none" w:sz="0" w:space="0" w:color="auto"/>
        <w:left w:val="none" w:sz="0" w:space="0" w:color="auto"/>
        <w:bottom w:val="none" w:sz="0" w:space="0" w:color="auto"/>
        <w:right w:val="none" w:sz="0" w:space="0" w:color="auto"/>
      </w:divBdr>
    </w:div>
    <w:div w:id="1435128455">
      <w:bodyDiv w:val="1"/>
      <w:marLeft w:val="0"/>
      <w:marRight w:val="0"/>
      <w:marTop w:val="0"/>
      <w:marBottom w:val="0"/>
      <w:divBdr>
        <w:top w:val="none" w:sz="0" w:space="0" w:color="auto"/>
        <w:left w:val="none" w:sz="0" w:space="0" w:color="auto"/>
        <w:bottom w:val="none" w:sz="0" w:space="0" w:color="auto"/>
        <w:right w:val="none" w:sz="0" w:space="0" w:color="auto"/>
      </w:divBdr>
      <w:divsChild>
        <w:div w:id="1399355792">
          <w:marLeft w:val="0"/>
          <w:marRight w:val="0"/>
          <w:marTop w:val="0"/>
          <w:marBottom w:val="0"/>
          <w:divBdr>
            <w:top w:val="none" w:sz="0" w:space="0" w:color="auto"/>
            <w:left w:val="none" w:sz="0" w:space="0" w:color="auto"/>
            <w:bottom w:val="none" w:sz="0" w:space="0" w:color="auto"/>
            <w:right w:val="none" w:sz="0" w:space="0" w:color="auto"/>
          </w:divBdr>
          <w:divsChild>
            <w:div w:id="291182055">
              <w:marLeft w:val="0"/>
              <w:marRight w:val="0"/>
              <w:marTop w:val="0"/>
              <w:marBottom w:val="0"/>
              <w:divBdr>
                <w:top w:val="none" w:sz="0" w:space="0" w:color="auto"/>
                <w:left w:val="none" w:sz="0" w:space="0" w:color="auto"/>
                <w:bottom w:val="none" w:sz="0" w:space="0" w:color="auto"/>
                <w:right w:val="none" w:sz="0" w:space="0" w:color="auto"/>
              </w:divBdr>
            </w:div>
          </w:divsChild>
        </w:div>
        <w:div w:id="1527792699">
          <w:marLeft w:val="0"/>
          <w:marRight w:val="0"/>
          <w:marTop w:val="120"/>
          <w:marBottom w:val="0"/>
          <w:divBdr>
            <w:top w:val="none" w:sz="0" w:space="0" w:color="auto"/>
            <w:left w:val="none" w:sz="0" w:space="0" w:color="auto"/>
            <w:bottom w:val="none" w:sz="0" w:space="0" w:color="auto"/>
            <w:right w:val="none" w:sz="0" w:space="0" w:color="auto"/>
          </w:divBdr>
          <w:divsChild>
            <w:div w:id="1023508204">
              <w:marLeft w:val="0"/>
              <w:marRight w:val="0"/>
              <w:marTop w:val="0"/>
              <w:marBottom w:val="0"/>
              <w:divBdr>
                <w:top w:val="none" w:sz="0" w:space="0" w:color="auto"/>
                <w:left w:val="none" w:sz="0" w:space="0" w:color="auto"/>
                <w:bottom w:val="none" w:sz="0" w:space="0" w:color="auto"/>
                <w:right w:val="none" w:sz="0" w:space="0" w:color="auto"/>
              </w:divBdr>
            </w:div>
          </w:divsChild>
        </w:div>
        <w:div w:id="2128305428">
          <w:marLeft w:val="0"/>
          <w:marRight w:val="0"/>
          <w:marTop w:val="120"/>
          <w:marBottom w:val="0"/>
          <w:divBdr>
            <w:top w:val="none" w:sz="0" w:space="0" w:color="auto"/>
            <w:left w:val="none" w:sz="0" w:space="0" w:color="auto"/>
            <w:bottom w:val="none" w:sz="0" w:space="0" w:color="auto"/>
            <w:right w:val="none" w:sz="0" w:space="0" w:color="auto"/>
          </w:divBdr>
          <w:divsChild>
            <w:div w:id="582765336">
              <w:marLeft w:val="0"/>
              <w:marRight w:val="0"/>
              <w:marTop w:val="0"/>
              <w:marBottom w:val="0"/>
              <w:divBdr>
                <w:top w:val="none" w:sz="0" w:space="0" w:color="auto"/>
                <w:left w:val="none" w:sz="0" w:space="0" w:color="auto"/>
                <w:bottom w:val="none" w:sz="0" w:space="0" w:color="auto"/>
                <w:right w:val="none" w:sz="0" w:space="0" w:color="auto"/>
              </w:divBdr>
            </w:div>
          </w:divsChild>
        </w:div>
        <w:div w:id="2140681669">
          <w:marLeft w:val="0"/>
          <w:marRight w:val="0"/>
          <w:marTop w:val="120"/>
          <w:marBottom w:val="0"/>
          <w:divBdr>
            <w:top w:val="none" w:sz="0" w:space="0" w:color="auto"/>
            <w:left w:val="none" w:sz="0" w:space="0" w:color="auto"/>
            <w:bottom w:val="none" w:sz="0" w:space="0" w:color="auto"/>
            <w:right w:val="none" w:sz="0" w:space="0" w:color="auto"/>
          </w:divBdr>
          <w:divsChild>
            <w:div w:id="1568150432">
              <w:marLeft w:val="0"/>
              <w:marRight w:val="0"/>
              <w:marTop w:val="0"/>
              <w:marBottom w:val="0"/>
              <w:divBdr>
                <w:top w:val="none" w:sz="0" w:space="0" w:color="auto"/>
                <w:left w:val="none" w:sz="0" w:space="0" w:color="auto"/>
                <w:bottom w:val="none" w:sz="0" w:space="0" w:color="auto"/>
                <w:right w:val="none" w:sz="0" w:space="0" w:color="auto"/>
              </w:divBdr>
            </w:div>
          </w:divsChild>
        </w:div>
        <w:div w:id="1719161314">
          <w:marLeft w:val="0"/>
          <w:marRight w:val="0"/>
          <w:marTop w:val="120"/>
          <w:marBottom w:val="0"/>
          <w:divBdr>
            <w:top w:val="none" w:sz="0" w:space="0" w:color="auto"/>
            <w:left w:val="none" w:sz="0" w:space="0" w:color="auto"/>
            <w:bottom w:val="none" w:sz="0" w:space="0" w:color="auto"/>
            <w:right w:val="none" w:sz="0" w:space="0" w:color="auto"/>
          </w:divBdr>
          <w:divsChild>
            <w:div w:id="1595820230">
              <w:marLeft w:val="0"/>
              <w:marRight w:val="0"/>
              <w:marTop w:val="0"/>
              <w:marBottom w:val="0"/>
              <w:divBdr>
                <w:top w:val="none" w:sz="0" w:space="0" w:color="auto"/>
                <w:left w:val="none" w:sz="0" w:space="0" w:color="auto"/>
                <w:bottom w:val="none" w:sz="0" w:space="0" w:color="auto"/>
                <w:right w:val="none" w:sz="0" w:space="0" w:color="auto"/>
              </w:divBdr>
            </w:div>
          </w:divsChild>
        </w:div>
        <w:div w:id="1447430822">
          <w:marLeft w:val="0"/>
          <w:marRight w:val="0"/>
          <w:marTop w:val="120"/>
          <w:marBottom w:val="0"/>
          <w:divBdr>
            <w:top w:val="none" w:sz="0" w:space="0" w:color="auto"/>
            <w:left w:val="none" w:sz="0" w:space="0" w:color="auto"/>
            <w:bottom w:val="none" w:sz="0" w:space="0" w:color="auto"/>
            <w:right w:val="none" w:sz="0" w:space="0" w:color="auto"/>
          </w:divBdr>
          <w:divsChild>
            <w:div w:id="1566644395">
              <w:marLeft w:val="0"/>
              <w:marRight w:val="0"/>
              <w:marTop w:val="0"/>
              <w:marBottom w:val="0"/>
              <w:divBdr>
                <w:top w:val="none" w:sz="0" w:space="0" w:color="auto"/>
                <w:left w:val="none" w:sz="0" w:space="0" w:color="auto"/>
                <w:bottom w:val="none" w:sz="0" w:space="0" w:color="auto"/>
                <w:right w:val="none" w:sz="0" w:space="0" w:color="auto"/>
              </w:divBdr>
            </w:div>
          </w:divsChild>
        </w:div>
        <w:div w:id="596404448">
          <w:marLeft w:val="0"/>
          <w:marRight w:val="0"/>
          <w:marTop w:val="120"/>
          <w:marBottom w:val="0"/>
          <w:divBdr>
            <w:top w:val="none" w:sz="0" w:space="0" w:color="auto"/>
            <w:left w:val="none" w:sz="0" w:space="0" w:color="auto"/>
            <w:bottom w:val="none" w:sz="0" w:space="0" w:color="auto"/>
            <w:right w:val="none" w:sz="0" w:space="0" w:color="auto"/>
          </w:divBdr>
          <w:divsChild>
            <w:div w:id="446892864">
              <w:marLeft w:val="0"/>
              <w:marRight w:val="0"/>
              <w:marTop w:val="0"/>
              <w:marBottom w:val="0"/>
              <w:divBdr>
                <w:top w:val="none" w:sz="0" w:space="0" w:color="auto"/>
                <w:left w:val="none" w:sz="0" w:space="0" w:color="auto"/>
                <w:bottom w:val="none" w:sz="0" w:space="0" w:color="auto"/>
                <w:right w:val="none" w:sz="0" w:space="0" w:color="auto"/>
              </w:divBdr>
            </w:div>
          </w:divsChild>
        </w:div>
        <w:div w:id="2103182911">
          <w:marLeft w:val="0"/>
          <w:marRight w:val="0"/>
          <w:marTop w:val="120"/>
          <w:marBottom w:val="0"/>
          <w:divBdr>
            <w:top w:val="none" w:sz="0" w:space="0" w:color="auto"/>
            <w:left w:val="none" w:sz="0" w:space="0" w:color="auto"/>
            <w:bottom w:val="none" w:sz="0" w:space="0" w:color="auto"/>
            <w:right w:val="none" w:sz="0" w:space="0" w:color="auto"/>
          </w:divBdr>
          <w:divsChild>
            <w:div w:id="1846553486">
              <w:marLeft w:val="0"/>
              <w:marRight w:val="0"/>
              <w:marTop w:val="0"/>
              <w:marBottom w:val="0"/>
              <w:divBdr>
                <w:top w:val="none" w:sz="0" w:space="0" w:color="auto"/>
                <w:left w:val="none" w:sz="0" w:space="0" w:color="auto"/>
                <w:bottom w:val="none" w:sz="0" w:space="0" w:color="auto"/>
                <w:right w:val="none" w:sz="0" w:space="0" w:color="auto"/>
              </w:divBdr>
            </w:div>
          </w:divsChild>
        </w:div>
        <w:div w:id="622807346">
          <w:marLeft w:val="0"/>
          <w:marRight w:val="0"/>
          <w:marTop w:val="120"/>
          <w:marBottom w:val="0"/>
          <w:divBdr>
            <w:top w:val="none" w:sz="0" w:space="0" w:color="auto"/>
            <w:left w:val="none" w:sz="0" w:space="0" w:color="auto"/>
            <w:bottom w:val="none" w:sz="0" w:space="0" w:color="auto"/>
            <w:right w:val="none" w:sz="0" w:space="0" w:color="auto"/>
          </w:divBdr>
          <w:divsChild>
            <w:div w:id="665327445">
              <w:marLeft w:val="0"/>
              <w:marRight w:val="0"/>
              <w:marTop w:val="0"/>
              <w:marBottom w:val="0"/>
              <w:divBdr>
                <w:top w:val="none" w:sz="0" w:space="0" w:color="auto"/>
                <w:left w:val="none" w:sz="0" w:space="0" w:color="auto"/>
                <w:bottom w:val="none" w:sz="0" w:space="0" w:color="auto"/>
                <w:right w:val="none" w:sz="0" w:space="0" w:color="auto"/>
              </w:divBdr>
            </w:div>
          </w:divsChild>
        </w:div>
        <w:div w:id="938176505">
          <w:marLeft w:val="0"/>
          <w:marRight w:val="0"/>
          <w:marTop w:val="120"/>
          <w:marBottom w:val="0"/>
          <w:divBdr>
            <w:top w:val="none" w:sz="0" w:space="0" w:color="auto"/>
            <w:left w:val="none" w:sz="0" w:space="0" w:color="auto"/>
            <w:bottom w:val="none" w:sz="0" w:space="0" w:color="auto"/>
            <w:right w:val="none" w:sz="0" w:space="0" w:color="auto"/>
          </w:divBdr>
          <w:divsChild>
            <w:div w:id="302125192">
              <w:marLeft w:val="0"/>
              <w:marRight w:val="0"/>
              <w:marTop w:val="0"/>
              <w:marBottom w:val="0"/>
              <w:divBdr>
                <w:top w:val="none" w:sz="0" w:space="0" w:color="auto"/>
                <w:left w:val="none" w:sz="0" w:space="0" w:color="auto"/>
                <w:bottom w:val="none" w:sz="0" w:space="0" w:color="auto"/>
                <w:right w:val="none" w:sz="0" w:space="0" w:color="auto"/>
              </w:divBdr>
            </w:div>
          </w:divsChild>
        </w:div>
        <w:div w:id="1747260197">
          <w:marLeft w:val="0"/>
          <w:marRight w:val="0"/>
          <w:marTop w:val="120"/>
          <w:marBottom w:val="0"/>
          <w:divBdr>
            <w:top w:val="none" w:sz="0" w:space="0" w:color="auto"/>
            <w:left w:val="none" w:sz="0" w:space="0" w:color="auto"/>
            <w:bottom w:val="none" w:sz="0" w:space="0" w:color="auto"/>
            <w:right w:val="none" w:sz="0" w:space="0" w:color="auto"/>
          </w:divBdr>
          <w:divsChild>
            <w:div w:id="1429499587">
              <w:marLeft w:val="0"/>
              <w:marRight w:val="0"/>
              <w:marTop w:val="0"/>
              <w:marBottom w:val="0"/>
              <w:divBdr>
                <w:top w:val="none" w:sz="0" w:space="0" w:color="auto"/>
                <w:left w:val="none" w:sz="0" w:space="0" w:color="auto"/>
                <w:bottom w:val="none" w:sz="0" w:space="0" w:color="auto"/>
                <w:right w:val="none" w:sz="0" w:space="0" w:color="auto"/>
              </w:divBdr>
            </w:div>
          </w:divsChild>
        </w:div>
        <w:div w:id="894655837">
          <w:marLeft w:val="0"/>
          <w:marRight w:val="0"/>
          <w:marTop w:val="120"/>
          <w:marBottom w:val="0"/>
          <w:divBdr>
            <w:top w:val="none" w:sz="0" w:space="0" w:color="auto"/>
            <w:left w:val="none" w:sz="0" w:space="0" w:color="auto"/>
            <w:bottom w:val="none" w:sz="0" w:space="0" w:color="auto"/>
            <w:right w:val="none" w:sz="0" w:space="0" w:color="auto"/>
          </w:divBdr>
          <w:divsChild>
            <w:div w:id="1894845052">
              <w:marLeft w:val="0"/>
              <w:marRight w:val="0"/>
              <w:marTop w:val="0"/>
              <w:marBottom w:val="0"/>
              <w:divBdr>
                <w:top w:val="none" w:sz="0" w:space="0" w:color="auto"/>
                <w:left w:val="none" w:sz="0" w:space="0" w:color="auto"/>
                <w:bottom w:val="none" w:sz="0" w:space="0" w:color="auto"/>
                <w:right w:val="none" w:sz="0" w:space="0" w:color="auto"/>
              </w:divBdr>
            </w:div>
            <w:div w:id="1385832844">
              <w:marLeft w:val="0"/>
              <w:marRight w:val="0"/>
              <w:marTop w:val="0"/>
              <w:marBottom w:val="0"/>
              <w:divBdr>
                <w:top w:val="none" w:sz="0" w:space="0" w:color="auto"/>
                <w:left w:val="none" w:sz="0" w:space="0" w:color="auto"/>
                <w:bottom w:val="none" w:sz="0" w:space="0" w:color="auto"/>
                <w:right w:val="none" w:sz="0" w:space="0" w:color="auto"/>
              </w:divBdr>
            </w:div>
            <w:div w:id="2068986338">
              <w:marLeft w:val="0"/>
              <w:marRight w:val="0"/>
              <w:marTop w:val="0"/>
              <w:marBottom w:val="0"/>
              <w:divBdr>
                <w:top w:val="none" w:sz="0" w:space="0" w:color="auto"/>
                <w:left w:val="none" w:sz="0" w:space="0" w:color="auto"/>
                <w:bottom w:val="none" w:sz="0" w:space="0" w:color="auto"/>
                <w:right w:val="none" w:sz="0" w:space="0" w:color="auto"/>
              </w:divBdr>
            </w:div>
          </w:divsChild>
        </w:div>
        <w:div w:id="1101147754">
          <w:marLeft w:val="0"/>
          <w:marRight w:val="0"/>
          <w:marTop w:val="120"/>
          <w:marBottom w:val="0"/>
          <w:divBdr>
            <w:top w:val="none" w:sz="0" w:space="0" w:color="auto"/>
            <w:left w:val="none" w:sz="0" w:space="0" w:color="auto"/>
            <w:bottom w:val="none" w:sz="0" w:space="0" w:color="auto"/>
            <w:right w:val="none" w:sz="0" w:space="0" w:color="auto"/>
          </w:divBdr>
          <w:divsChild>
            <w:div w:id="1672492094">
              <w:marLeft w:val="0"/>
              <w:marRight w:val="0"/>
              <w:marTop w:val="0"/>
              <w:marBottom w:val="0"/>
              <w:divBdr>
                <w:top w:val="none" w:sz="0" w:space="0" w:color="auto"/>
                <w:left w:val="none" w:sz="0" w:space="0" w:color="auto"/>
                <w:bottom w:val="none" w:sz="0" w:space="0" w:color="auto"/>
                <w:right w:val="none" w:sz="0" w:space="0" w:color="auto"/>
              </w:divBdr>
            </w:div>
          </w:divsChild>
        </w:div>
        <w:div w:id="462308736">
          <w:marLeft w:val="0"/>
          <w:marRight w:val="0"/>
          <w:marTop w:val="120"/>
          <w:marBottom w:val="0"/>
          <w:divBdr>
            <w:top w:val="none" w:sz="0" w:space="0" w:color="auto"/>
            <w:left w:val="none" w:sz="0" w:space="0" w:color="auto"/>
            <w:bottom w:val="none" w:sz="0" w:space="0" w:color="auto"/>
            <w:right w:val="none" w:sz="0" w:space="0" w:color="auto"/>
          </w:divBdr>
          <w:divsChild>
            <w:div w:id="494152367">
              <w:marLeft w:val="0"/>
              <w:marRight w:val="0"/>
              <w:marTop w:val="0"/>
              <w:marBottom w:val="0"/>
              <w:divBdr>
                <w:top w:val="none" w:sz="0" w:space="0" w:color="auto"/>
                <w:left w:val="none" w:sz="0" w:space="0" w:color="auto"/>
                <w:bottom w:val="none" w:sz="0" w:space="0" w:color="auto"/>
                <w:right w:val="none" w:sz="0" w:space="0" w:color="auto"/>
              </w:divBdr>
            </w:div>
          </w:divsChild>
        </w:div>
        <w:div w:id="1818838330">
          <w:marLeft w:val="0"/>
          <w:marRight w:val="0"/>
          <w:marTop w:val="120"/>
          <w:marBottom w:val="0"/>
          <w:divBdr>
            <w:top w:val="none" w:sz="0" w:space="0" w:color="auto"/>
            <w:left w:val="none" w:sz="0" w:space="0" w:color="auto"/>
            <w:bottom w:val="none" w:sz="0" w:space="0" w:color="auto"/>
            <w:right w:val="none" w:sz="0" w:space="0" w:color="auto"/>
          </w:divBdr>
          <w:divsChild>
            <w:div w:id="1527596096">
              <w:marLeft w:val="0"/>
              <w:marRight w:val="0"/>
              <w:marTop w:val="0"/>
              <w:marBottom w:val="0"/>
              <w:divBdr>
                <w:top w:val="none" w:sz="0" w:space="0" w:color="auto"/>
                <w:left w:val="none" w:sz="0" w:space="0" w:color="auto"/>
                <w:bottom w:val="none" w:sz="0" w:space="0" w:color="auto"/>
                <w:right w:val="none" w:sz="0" w:space="0" w:color="auto"/>
              </w:divBdr>
            </w:div>
          </w:divsChild>
        </w:div>
        <w:div w:id="942030768">
          <w:marLeft w:val="0"/>
          <w:marRight w:val="0"/>
          <w:marTop w:val="120"/>
          <w:marBottom w:val="0"/>
          <w:divBdr>
            <w:top w:val="none" w:sz="0" w:space="0" w:color="auto"/>
            <w:left w:val="none" w:sz="0" w:space="0" w:color="auto"/>
            <w:bottom w:val="none" w:sz="0" w:space="0" w:color="auto"/>
            <w:right w:val="none" w:sz="0" w:space="0" w:color="auto"/>
          </w:divBdr>
          <w:divsChild>
            <w:div w:id="1501308380">
              <w:marLeft w:val="0"/>
              <w:marRight w:val="0"/>
              <w:marTop w:val="0"/>
              <w:marBottom w:val="0"/>
              <w:divBdr>
                <w:top w:val="none" w:sz="0" w:space="0" w:color="auto"/>
                <w:left w:val="none" w:sz="0" w:space="0" w:color="auto"/>
                <w:bottom w:val="none" w:sz="0" w:space="0" w:color="auto"/>
                <w:right w:val="none" w:sz="0" w:space="0" w:color="auto"/>
              </w:divBdr>
            </w:div>
            <w:div w:id="1918399157">
              <w:marLeft w:val="0"/>
              <w:marRight w:val="0"/>
              <w:marTop w:val="0"/>
              <w:marBottom w:val="0"/>
              <w:divBdr>
                <w:top w:val="none" w:sz="0" w:space="0" w:color="auto"/>
                <w:left w:val="none" w:sz="0" w:space="0" w:color="auto"/>
                <w:bottom w:val="none" w:sz="0" w:space="0" w:color="auto"/>
                <w:right w:val="none" w:sz="0" w:space="0" w:color="auto"/>
              </w:divBdr>
            </w:div>
          </w:divsChild>
        </w:div>
        <w:div w:id="1755739790">
          <w:marLeft w:val="0"/>
          <w:marRight w:val="0"/>
          <w:marTop w:val="120"/>
          <w:marBottom w:val="0"/>
          <w:divBdr>
            <w:top w:val="none" w:sz="0" w:space="0" w:color="auto"/>
            <w:left w:val="none" w:sz="0" w:space="0" w:color="auto"/>
            <w:bottom w:val="none" w:sz="0" w:space="0" w:color="auto"/>
            <w:right w:val="none" w:sz="0" w:space="0" w:color="auto"/>
          </w:divBdr>
          <w:divsChild>
            <w:div w:id="175513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arpat-rada.gov.ua/docs/rishennya/8/16_sesion/rish_1158.pdf" TargetMode="External"/><Relationship Id="rId18" Type="http://schemas.openxmlformats.org/officeDocument/2006/relationships/hyperlink" Target="https://zakarpat-rada.gov.ua/docs/rishennya/8/17_sesion/rish1226.pdf" TargetMode="External"/><Relationship Id="rId26" Type="http://schemas.openxmlformats.org/officeDocument/2006/relationships/hyperlink" Target="https://zakarpat-rada.gov.ua/docs/rishennya/8/17_sesion/rish1256.pdf" TargetMode="External"/><Relationship Id="rId3" Type="http://schemas.openxmlformats.org/officeDocument/2006/relationships/styles" Target="styles.xml"/><Relationship Id="rId21" Type="http://schemas.openxmlformats.org/officeDocument/2006/relationships/hyperlink" Target="https://zakarpat-rada.gov.ua/docs/rishennya/8/17_sesion/rish1238.pdf" TargetMode="External"/><Relationship Id="rId7" Type="http://schemas.openxmlformats.org/officeDocument/2006/relationships/endnotes" Target="endnotes.xml"/><Relationship Id="rId12" Type="http://schemas.openxmlformats.org/officeDocument/2006/relationships/hyperlink" Target="https://zakarpat-rada.gov.ua/docs/rishennya/8/16_sesion/rish_1159.pdf" TargetMode="External"/><Relationship Id="rId17" Type="http://schemas.openxmlformats.org/officeDocument/2006/relationships/hyperlink" Target="https://zakarpat-rada.gov.ua/docs/rishennya/8/17_sesion/rish1215.pdf" TargetMode="External"/><Relationship Id="rId25" Type="http://schemas.openxmlformats.org/officeDocument/2006/relationships/hyperlink" Target="https://zakarpat-rada.gov.ua/docs/rishennya/8/17_sesion/rish1255.pdf" TargetMode="External"/><Relationship Id="rId2" Type="http://schemas.openxmlformats.org/officeDocument/2006/relationships/numbering" Target="numbering.xml"/><Relationship Id="rId16" Type="http://schemas.openxmlformats.org/officeDocument/2006/relationships/hyperlink" Target="https://zakarpat-rada.gov.ua/docs/rishennya/8/16_sesion/rish_1163.pdf" TargetMode="External"/><Relationship Id="rId20" Type="http://schemas.openxmlformats.org/officeDocument/2006/relationships/hyperlink" Target="https://zakarpat-rada.gov.ua/docs/rishennya/8/17_sesion/rish1223.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rpat-rada.gov.ua/docs/rishennya/8/16_sesion/rish_1157.pdf" TargetMode="External"/><Relationship Id="rId24" Type="http://schemas.openxmlformats.org/officeDocument/2006/relationships/hyperlink" Target="https://zakarpat-rada.gov.ua/docs/rishennya/8/17_sesion/rish1244.pdf" TargetMode="External"/><Relationship Id="rId5" Type="http://schemas.openxmlformats.org/officeDocument/2006/relationships/webSettings" Target="webSettings.xml"/><Relationship Id="rId15" Type="http://schemas.openxmlformats.org/officeDocument/2006/relationships/hyperlink" Target="https://zakarpat-rada.gov.ua/docs/rishennya/8/16_sesion/rish_1166.pdf" TargetMode="External"/><Relationship Id="rId23" Type="http://schemas.openxmlformats.org/officeDocument/2006/relationships/hyperlink" Target="https://zakarpat-rada.gov.ua/docs/rishennya/8/17_sesion/rish1228.pdf" TargetMode="External"/><Relationship Id="rId28" Type="http://schemas.openxmlformats.org/officeDocument/2006/relationships/fontTable" Target="fontTable.xml"/><Relationship Id="rId10" Type="http://schemas.openxmlformats.org/officeDocument/2006/relationships/hyperlink" Target="https://zakarpat-rada.gov.ua/docs/rishennya/8/16_sesion/rish_1156.pdf" TargetMode="External"/><Relationship Id="rId19" Type="http://schemas.openxmlformats.org/officeDocument/2006/relationships/hyperlink" Target="https://zakarpat-rada.gov.ua/docs/rishennya/8/17_sesion/rish1221.pdf" TargetMode="External"/><Relationship Id="rId4" Type="http://schemas.openxmlformats.org/officeDocument/2006/relationships/settings" Target="settings.xml"/><Relationship Id="rId9" Type="http://schemas.openxmlformats.org/officeDocument/2006/relationships/hyperlink" Target="http://zakarpat-rada.gov.ua/u-deputatskyh-zapytah-nasuschni-problemy-hromad-zakarpattya/" TargetMode="External"/><Relationship Id="rId14" Type="http://schemas.openxmlformats.org/officeDocument/2006/relationships/hyperlink" Target="https://zakarpat-rada.gov.ua/docs/rishennya/8/16_sesion/rish_1162.pdf" TargetMode="External"/><Relationship Id="rId22" Type="http://schemas.openxmlformats.org/officeDocument/2006/relationships/hyperlink" Target="https://zakarpat-rada.gov.ua/docs/rishennya/8/17_sesion/rish1224.pdf"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FFA64-C255-4986-8533-65E5712B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5533</TotalTime>
  <Pages>12</Pages>
  <Words>21241</Words>
  <Characters>12108</Characters>
  <Application>Microsoft Office Word</Application>
  <DocSecurity>0</DocSecurity>
  <Lines>100</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MehitsH</dc:creator>
  <cp:keywords/>
  <dc:description/>
  <cp:lastModifiedBy>Закарпатська обласна рада</cp:lastModifiedBy>
  <cp:revision>905</cp:revision>
  <cp:lastPrinted>2025-02-26T14:58:00Z</cp:lastPrinted>
  <dcterms:created xsi:type="dcterms:W3CDTF">2022-02-15T14:50:00Z</dcterms:created>
  <dcterms:modified xsi:type="dcterms:W3CDTF">2025-03-12T13:42:00Z</dcterms:modified>
</cp:coreProperties>
</file>